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D" w:rsidRDefault="00DA3E37" w:rsidP="009D061D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9D061D" w:rsidRPr="009D061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Home page</w:t>
        </w:r>
      </w:hyperlink>
    </w:p>
    <w:p w:rsidR="00127FCC" w:rsidRPr="00AB0D80" w:rsidRDefault="00DA3E37" w:rsidP="00127FCC">
      <w:pPr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</w:pPr>
      <w:hyperlink r:id="rId8" w:history="1">
        <w:r w:rsidR="008F25CC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Algebra</w:t>
        </w:r>
      </w:hyperlink>
      <w:r w:rsidR="00AB0D80"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     </w:t>
      </w:r>
      <w:hyperlink r:id="rId9" w:history="1">
        <w:r w:rsidR="00D60A5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Trigonometria</w:t>
        </w:r>
      </w:hyperlink>
      <w:r w:rsidR="00AB0D80">
        <w:rPr>
          <w:rStyle w:val="Collegamentoipertestuale"/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1462E" w:rsidRPr="00227C61" w:rsidRDefault="00A75949" w:rsidP="00127F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FORMA </w:t>
      </w:r>
      <w:r w:rsidR="00AB0D80">
        <w:rPr>
          <w:rFonts w:ascii="Times New Roman" w:hAnsi="Times New Roman" w:cs="Times New Roman"/>
          <w:b/>
          <w:color w:val="FF0000"/>
          <w:sz w:val="24"/>
          <w:szCs w:val="24"/>
        </w:rPr>
        <w:t>ESPONENZIALE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DEI</w:t>
      </w:r>
      <w:r w:rsidR="00072C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25CC">
        <w:rPr>
          <w:rFonts w:ascii="Times New Roman" w:hAnsi="Times New Roman" w:cs="Times New Roman"/>
          <w:b/>
          <w:color w:val="FF0000"/>
          <w:sz w:val="24"/>
          <w:szCs w:val="24"/>
        </w:rPr>
        <w:t>NUMERI COMPLESSI</w:t>
      </w:r>
      <w:r w:rsidR="00CA799F" w:rsidRPr="00CA79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ESERCIZI SVOLTI</w:t>
      </w:r>
    </w:p>
    <w:p w:rsidR="00127FCC" w:rsidRDefault="008F25CC" w:rsidP="00F57C2E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F25CC" w:rsidRPr="008F25CC" w:rsidRDefault="00A75949" w:rsidP="00F57C2E">
      <w:pPr>
        <w:tabs>
          <w:tab w:val="left" w:pos="1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Scrivere in forma </w:t>
      </w:r>
      <w:r w:rsidR="003122A6">
        <w:rPr>
          <w:rFonts w:ascii="Times New Roman" w:hAnsi="Times New Roman" w:cs="Times New Roman"/>
          <w:b/>
          <w:i/>
          <w:sz w:val="24"/>
          <w:szCs w:val="24"/>
        </w:rPr>
        <w:t>esponenziale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il numero </w:t>
      </w:r>
      <w:r w:rsidR="0058541D">
        <w:rPr>
          <w:rFonts w:ascii="Times New Roman" w:hAnsi="Times New Roman" w:cs="Times New Roman"/>
          <w:b/>
          <w:i/>
          <w:sz w:val="24"/>
          <w:szCs w:val="24"/>
        </w:rPr>
        <w:t>complesso</w:t>
      </w:r>
    </w:p>
    <w:p w:rsidR="00285D33" w:rsidRPr="00285D33" w:rsidRDefault="0058541D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+i   </m:t>
          </m:r>
        </m:oMath>
      </m:oMathPara>
    </w:p>
    <w:p w:rsidR="00704AE4" w:rsidRDefault="0058541D" w:rsidP="00704AE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 </w:t>
      </w:r>
      <w:r w:rsidR="00014D99"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 xml:space="preserve"> numero </w:t>
      </w:r>
      <w:r w:rsidR="00014D99">
        <w:rPr>
          <w:rFonts w:ascii="Times New Roman" w:hAnsi="Times New Roman" w:cs="Times New Roman"/>
          <w:b/>
          <w:sz w:val="24"/>
          <w:szCs w:val="24"/>
        </w:rPr>
        <w:t xml:space="preserve">complesso </w:t>
      </w:r>
      <w:r>
        <w:rPr>
          <w:rFonts w:ascii="Times New Roman" w:hAnsi="Times New Roman" w:cs="Times New Roman"/>
          <w:b/>
          <w:sz w:val="24"/>
          <w:szCs w:val="24"/>
        </w:rPr>
        <w:t>nella forma cartesiana</w:t>
      </w:r>
      <w:r w:rsidR="00DA47BA">
        <w:rPr>
          <w:rFonts w:ascii="Times New Roman" w:hAnsi="Times New Roman" w:cs="Times New Roman"/>
          <w:b/>
          <w:sz w:val="24"/>
          <w:szCs w:val="24"/>
        </w:rPr>
        <w:t xml:space="preserve"> (algebrica)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ovvero nella forma</w:t>
      </w:r>
      <w:r w:rsidR="00704A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z=a+bi</m:t>
        </m:r>
      </m:oMath>
      <w:r w:rsidRPr="00256528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bisogna </w:t>
      </w:r>
      <w:r w:rsidR="00704AE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scriverlo nella forma </w:t>
      </w:r>
      <w:r w:rsidR="003122A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esponenziale</w:t>
      </w:r>
      <w:r w:rsidR="00704AE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 xml:space="preserve">z=ρ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i θ</m:t>
            </m:r>
          </m:sup>
        </m:sSup>
      </m:oMath>
    </w:p>
    <w:p w:rsidR="0058541D" w:rsidRPr="00285D33" w:rsidRDefault="00704AE4" w:rsidP="00704AE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Sapendo che</w:t>
      </w:r>
      <w:r w:rsidR="0058541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a=ρ cos θ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b=ρ sen θ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58541D" w:rsidRDefault="005C4837" w:rsidP="00F57C2E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ricava che </w:t>
      </w:r>
    </w:p>
    <w:p w:rsidR="005C4837" w:rsidRPr="00256528" w:rsidRDefault="005C4837" w:rsidP="00F57C2E">
      <w:pPr>
        <w:tabs>
          <w:tab w:val="left" w:pos="1680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θ=arc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</m:t>
          </m:r>
        </m:oMath>
      </m:oMathPara>
    </w:p>
    <w:p w:rsidR="004D7251" w:rsidRDefault="005C4837" w:rsidP="00F57C2E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Quindi essedo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3 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e b=1</m:t>
        </m:r>
      </m:oMath>
      <w:r w:rsidR="008F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251"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 può scrivere</w:t>
      </w:r>
    </w:p>
    <w:p w:rsidR="00831A3C" w:rsidRPr="00256528" w:rsidRDefault="005C4837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3+1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=2 (modulo di z)</m:t>
          </m:r>
        </m:oMath>
      </m:oMathPara>
    </w:p>
    <w:p w:rsidR="00256528" w:rsidRDefault="00256528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Mentre per calcolare l’ampiezza dell’angolo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</w:t>
      </w:r>
      <w:r w:rsidR="00167C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ha</w:t>
      </w:r>
    </w:p>
    <w:p w:rsidR="00256528" w:rsidRPr="00256528" w:rsidRDefault="00256528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θ=arc tg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=arc tg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=30° (argomento di z)</m:t>
          </m:r>
        </m:oMath>
      </m:oMathPara>
    </w:p>
    <w:p w:rsidR="00256528" w:rsidRDefault="00256528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Pertanto</w:t>
      </w:r>
      <w:r w:rsidR="00F451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</w:t>
      </w:r>
      <w:r w:rsidR="00167C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ottiene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6528" w:rsidRPr="00167C10" w:rsidRDefault="00256528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+i=2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 30°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i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6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</m:oMath>
      </m:oMathPara>
    </w:p>
    <w:p w:rsidR="00167C10" w:rsidRPr="00285D33" w:rsidRDefault="00167C10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Graficamente si ha</w:t>
      </w:r>
    </w:p>
    <w:p w:rsidR="00256528" w:rsidRDefault="00853ED7" w:rsidP="008F25CC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2E" w:rsidRDefault="00F57C2E" w:rsidP="00F57C2E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57C2E" w:rsidRPr="008F25CC" w:rsidRDefault="00F57C2E" w:rsidP="00F57C2E">
      <w:pPr>
        <w:tabs>
          <w:tab w:val="left" w:pos="1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Scrivere in forma </w:t>
      </w:r>
      <w:r w:rsidR="001E1328">
        <w:rPr>
          <w:rFonts w:ascii="Times New Roman" w:hAnsi="Times New Roman" w:cs="Times New Roman"/>
          <w:b/>
          <w:i/>
          <w:sz w:val="24"/>
          <w:szCs w:val="24"/>
        </w:rPr>
        <w:t>esponenziale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il numero complesso</w:t>
      </w:r>
    </w:p>
    <w:p w:rsidR="00F57C2E" w:rsidRPr="00285D33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i   </m:t>
          </m:r>
        </m:oMath>
      </m:oMathPara>
    </w:p>
    <w:p w:rsidR="005F0E2B" w:rsidRDefault="005F0E2B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 </w:t>
      </w:r>
      <w:r w:rsidR="00014D99"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 xml:space="preserve"> numero </w:t>
      </w:r>
      <w:r w:rsidR="00014D99">
        <w:rPr>
          <w:rFonts w:ascii="Times New Roman" w:hAnsi="Times New Roman" w:cs="Times New Roman"/>
          <w:b/>
          <w:sz w:val="24"/>
          <w:szCs w:val="24"/>
        </w:rPr>
        <w:t xml:space="preserve">complesso </w:t>
      </w:r>
      <w:r>
        <w:rPr>
          <w:rFonts w:ascii="Times New Roman" w:hAnsi="Times New Roman" w:cs="Times New Roman"/>
          <w:b/>
          <w:sz w:val="24"/>
          <w:szCs w:val="24"/>
        </w:rPr>
        <w:t xml:space="preserve">nella forma cartesiana, ovvero nella forma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z=a+bi</m:t>
        </m:r>
      </m:oMath>
      <w:r w:rsidRPr="00256528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bisogna scriverlo nella forma </w:t>
      </w:r>
      <w:r w:rsidR="0027692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esponenziale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 xml:space="preserve">z=ρ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i θ</m:t>
            </m:r>
          </m:sup>
        </m:sSup>
      </m:oMath>
    </w:p>
    <w:p w:rsidR="005F0E2B" w:rsidRPr="00285D33" w:rsidRDefault="005F0E2B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Sapendo che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a=ρ cos θ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b=ρ sen θ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5F0E2B" w:rsidRDefault="005F0E2B" w:rsidP="005F0E2B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ricava che </w:t>
      </w:r>
    </w:p>
    <w:p w:rsidR="00F57C2E" w:rsidRPr="00256528" w:rsidRDefault="005F0E2B" w:rsidP="005F0E2B">
      <w:pPr>
        <w:tabs>
          <w:tab w:val="left" w:pos="1680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θ=arc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</m:t>
          </m:r>
        </m:oMath>
      </m:oMathPara>
    </w:p>
    <w:p w:rsidR="00F57C2E" w:rsidRDefault="00F57C2E" w:rsidP="00F57C2E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Quindi essedo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e b=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 può scrivere</w:t>
      </w:r>
    </w:p>
    <w:p w:rsidR="00F57C2E" w:rsidRPr="00256528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2+2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=2  (modulo di z)</m:t>
          </m:r>
        </m:oMath>
      </m:oMathPara>
    </w:p>
    <w:p w:rsidR="00F57C2E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Mentre per calcolare l’ampiezza dell’angolo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ha</w:t>
      </w:r>
    </w:p>
    <w:p w:rsidR="00F57C2E" w:rsidRPr="00256528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θ=arc tg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=arc tg 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 (argomento di z)</m:t>
          </m:r>
        </m:oMath>
      </m:oMathPara>
    </w:p>
    <w:p w:rsidR="00F57C2E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Pertanto</w:t>
      </w:r>
      <w:r w:rsidR="00F4514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ottiene </w:t>
      </w:r>
    </w:p>
    <w:p w:rsidR="00F57C2E" w:rsidRPr="00167C10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i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 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F57C2E" w:rsidRPr="00285D33" w:rsidRDefault="00F57C2E" w:rsidP="00F57C2E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Graficamente si ha</w:t>
      </w:r>
    </w:p>
    <w:p w:rsidR="00256528" w:rsidRDefault="00D07073" w:rsidP="008F25CC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°_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77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Osservazione </w:t>
      </w:r>
    </w:p>
    <w:p w:rsidR="00EE577B" w:rsidRDefault="00EE577B" w:rsidP="008F25CC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Il numero complesso scritto in forma trigonometrica</w:t>
      </w:r>
      <w:r w:rsidR="00D0707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è</w:t>
      </w:r>
    </w:p>
    <w:p w:rsidR="00EE577B" w:rsidRPr="00B66ED1" w:rsidRDefault="00EE577B" w:rsidP="008F25C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z=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=2(cos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+i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)</m:t>
          </m:r>
        </m:oMath>
      </m:oMathPara>
    </w:p>
    <w:p w:rsidR="00DB2FF7" w:rsidRDefault="00DB2FF7" w:rsidP="00DB2FF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B2FF7" w:rsidRPr="008F25CC" w:rsidRDefault="003D507E" w:rsidP="00DB2FF7">
      <w:pPr>
        <w:tabs>
          <w:tab w:val="left" w:pos="1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Determinare e rappresentare nel pia</w:t>
      </w:r>
      <w:r w:rsidR="00AC59EB">
        <w:rPr>
          <w:rFonts w:ascii="Times New Roman" w:hAnsi="Times New Roman" w:cs="Times New Roman"/>
          <w:b/>
          <w:i/>
          <w:sz w:val="24"/>
          <w:szCs w:val="24"/>
        </w:rPr>
        <w:t xml:space="preserve">no di Gauss i numeri complessi </w:t>
      </w:r>
      <w:r>
        <w:rPr>
          <w:rFonts w:ascii="Times New Roman" w:hAnsi="Times New Roman" w:cs="Times New Roman"/>
          <w:b/>
          <w:i/>
          <w:sz w:val="24"/>
          <w:szCs w:val="24"/>
        </w:rPr>
        <w:t>che verificano le condizioni</w:t>
      </w:r>
    </w:p>
    <w:p w:rsidR="00DB2FF7" w:rsidRPr="00285D33" w:rsidRDefault="00DA3E37" w:rsidP="00DB2FF7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z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=2  e  Re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z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=1   </m:t>
          </m:r>
        </m:oMath>
      </m:oMathPara>
    </w:p>
    <w:p w:rsidR="000535D1" w:rsidRPr="000535D1" w:rsidRDefault="003D507E" w:rsidP="000535D1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questo esercizio si conosce il modulo di z , ossia</w:t>
      </w:r>
      <w:r w:rsidR="000535D1"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z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=ρ=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=2</m:t>
        </m:r>
      </m:oMath>
    </w:p>
    <w:p w:rsidR="003D507E" w:rsidRDefault="003D507E" w:rsidP="005F0E2B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0535D1">
        <w:rPr>
          <w:rFonts w:ascii="Times New Roman" w:eastAsiaTheme="minorEastAsia" w:hAnsi="Times New Roman" w:cs="Times New Roman"/>
          <w:b/>
          <w:sz w:val="24"/>
          <w:szCs w:val="24"/>
        </w:rPr>
        <w:t xml:space="preserve">Inoltre si sa il valore della parte reale, cioè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Re</m:t>
        </m:r>
        <m:d>
          <m:d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z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=a=1</m:t>
        </m:r>
      </m:oMath>
    </w:p>
    <w:p w:rsidR="003D507E" w:rsidRDefault="003D507E" w:rsidP="005F0E2B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Pertanto</w:t>
      </w:r>
      <w:r w:rsidR="000535D1">
        <w:rPr>
          <w:rFonts w:ascii="Times New Roman" w:hAnsi="Times New Roman" w:cs="Times New Roman"/>
          <w:b/>
          <w:sz w:val="24"/>
          <w:szCs w:val="24"/>
        </w:rPr>
        <w:t>, si ottiene il seguente sistema</w:t>
      </w:r>
    </w:p>
    <w:p w:rsidR="000535D1" w:rsidRPr="000535D1" w:rsidRDefault="00DA3E37" w:rsidP="005F0E2B">
      <w:pPr>
        <w:tabs>
          <w:tab w:val="left" w:pos="168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color w:val="0070C0"/>
                      <w:sz w:val="24"/>
                      <w:szCs w:val="24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 xml:space="preserve"> 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=2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a=1              </m:t>
                  </m:r>
                </m:e>
              </m:eqArr>
            </m:e>
          </m:d>
        </m:oMath>
      </m:oMathPara>
    </w:p>
    <w:p w:rsidR="003D507E" w:rsidRDefault="000535D1" w:rsidP="005F0E2B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Applicando il metodo di sostituzione si ha</w:t>
      </w:r>
    </w:p>
    <w:p w:rsidR="000535D1" w:rsidRDefault="00DA3E37" w:rsidP="005F0E2B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color w:val="0070C0"/>
                      <w:sz w:val="24"/>
                      <w:szCs w:val="24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1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 xml:space="preserve"> 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=2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a=1              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=4-1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a=1         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=3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a=1 </m:t>
                  </m:r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↗b=±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color w:val="0070C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70C0"/>
                        <w:sz w:val="24"/>
                        <w:szCs w:val="24"/>
                      </w:rPr>
                      <m:t xml:space="preserve">3  </m:t>
                    </m:r>
                  </m:e>
                </m:rad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 xml:space="preserve">↘ a=1        </m:t>
                </m:r>
              </m:e>
            </m:mr>
          </m:m>
        </m:oMath>
      </m:oMathPara>
    </w:p>
    <w:p w:rsidR="0020241F" w:rsidRDefault="000535D1" w:rsidP="005F0E2B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Pertanto</w:t>
      </w:r>
      <w:r w:rsidR="0020241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si </w:t>
      </w:r>
      <w:r w:rsidR="0020241F">
        <w:rPr>
          <w:rFonts w:ascii="Times New Roman" w:hAnsi="Times New Roman" w:cs="Times New Roman"/>
          <w:b/>
          <w:sz w:val="24"/>
          <w:szCs w:val="24"/>
        </w:rPr>
        <w:t>trovano due numeri complessi che verificano le condizioni iniziali, cioè</w:t>
      </w:r>
    </w:p>
    <w:p w:rsidR="0020241F" w:rsidRPr="0020241F" w:rsidRDefault="00DA3E37" w:rsidP="005F0E2B">
      <w:pPr>
        <w:tabs>
          <w:tab w:val="left" w:pos="16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=1-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i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e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i </m:t>
          </m:r>
        </m:oMath>
      </m:oMathPara>
    </w:p>
    <w:p w:rsidR="0020241F" w:rsidRDefault="003D507E" w:rsidP="00402366">
      <w:pPr>
        <w:tabs>
          <w:tab w:val="left" w:pos="1680"/>
        </w:tabs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Sapendo che </w:t>
      </w:r>
      <w:r w:rsidR="0020241F">
        <w:rPr>
          <w:rFonts w:ascii="Times New Roman" w:hAnsi="Times New Roman" w:cs="Times New Roman"/>
          <w:b/>
          <w:sz w:val="24"/>
          <w:szCs w:val="24"/>
        </w:rPr>
        <w:t>un</w:t>
      </w:r>
      <w:r w:rsidR="005F0E2B">
        <w:rPr>
          <w:rFonts w:ascii="Times New Roman" w:hAnsi="Times New Roman" w:cs="Times New Roman"/>
          <w:b/>
          <w:sz w:val="24"/>
          <w:szCs w:val="24"/>
        </w:rPr>
        <w:t xml:space="preserve"> numero </w:t>
      </w:r>
      <w:r w:rsidR="00014D99">
        <w:rPr>
          <w:rFonts w:ascii="Times New Roman" w:hAnsi="Times New Roman" w:cs="Times New Roman"/>
          <w:b/>
          <w:sz w:val="24"/>
          <w:szCs w:val="24"/>
        </w:rPr>
        <w:t xml:space="preserve">complesso </w:t>
      </w:r>
      <w:r w:rsidR="0020241F">
        <w:rPr>
          <w:rFonts w:ascii="Times New Roman" w:hAnsi="Times New Roman" w:cs="Times New Roman"/>
          <w:b/>
          <w:sz w:val="24"/>
          <w:szCs w:val="24"/>
        </w:rPr>
        <w:t xml:space="preserve">espresso </w:t>
      </w:r>
      <w:r w:rsidR="005F0E2B">
        <w:rPr>
          <w:rFonts w:ascii="Times New Roman" w:hAnsi="Times New Roman" w:cs="Times New Roman"/>
          <w:b/>
          <w:sz w:val="24"/>
          <w:szCs w:val="24"/>
        </w:rPr>
        <w:t xml:space="preserve">nella forma </w:t>
      </w:r>
      <w:r w:rsidR="0020241F">
        <w:rPr>
          <w:rFonts w:ascii="Times New Roman" w:hAnsi="Times New Roman" w:cs="Times New Roman"/>
          <w:b/>
          <w:sz w:val="24"/>
          <w:szCs w:val="24"/>
        </w:rPr>
        <w:t>esponenziale è del tipo</w:t>
      </w:r>
      <w:r w:rsidR="005F0E2B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 xml:space="preserve">z=ρ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i θ</m:t>
            </m:r>
          </m:sup>
        </m:sSup>
      </m:oMath>
    </w:p>
    <w:p w:rsidR="009416FF" w:rsidRDefault="0020241F" w:rsidP="00402366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35">
        <w:rPr>
          <w:rFonts w:ascii="Times New Roman" w:eastAsiaTheme="minorEastAsia" w:hAnsi="Times New Roman" w:cs="Times New Roman"/>
          <w:b/>
          <w:sz w:val="24"/>
          <w:szCs w:val="24"/>
        </w:rPr>
        <w:t>bisogna calcolare l</w:t>
      </w:r>
      <w:r w:rsidR="00E444F0" w:rsidRPr="00086E35">
        <w:rPr>
          <w:rFonts w:ascii="Times New Roman" w:eastAsiaTheme="minorEastAsia" w:hAnsi="Times New Roman" w:cs="Times New Roman"/>
          <w:b/>
          <w:sz w:val="24"/>
          <w:szCs w:val="24"/>
        </w:rPr>
        <w:t xml:space="preserve">e </w:t>
      </w:r>
      <w:r w:rsidRPr="00086E35">
        <w:rPr>
          <w:rFonts w:ascii="Times New Roman" w:eastAsiaTheme="minorEastAsia" w:hAnsi="Times New Roman" w:cs="Times New Roman"/>
          <w:b/>
          <w:sz w:val="24"/>
          <w:szCs w:val="24"/>
        </w:rPr>
        <w:t>ampiezz</w:t>
      </w:r>
      <w:r w:rsidR="00E444F0" w:rsidRPr="00086E35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 w:rsidRPr="00086E35">
        <w:rPr>
          <w:rFonts w:ascii="Times New Roman" w:eastAsiaTheme="minorEastAsia" w:hAnsi="Times New Roman" w:cs="Times New Roman"/>
          <w:b/>
          <w:sz w:val="24"/>
          <w:szCs w:val="24"/>
        </w:rPr>
        <w:t xml:space="preserve"> de</w:t>
      </w:r>
      <w:r w:rsidR="00E444F0" w:rsidRPr="00086E35">
        <w:rPr>
          <w:rFonts w:ascii="Times New Roman" w:eastAsiaTheme="minorEastAsia" w:hAnsi="Times New Roman" w:cs="Times New Roman"/>
          <w:b/>
          <w:sz w:val="24"/>
          <w:szCs w:val="24"/>
        </w:rPr>
        <w:t xml:space="preserve">gli </w:t>
      </w:r>
      <w:r w:rsidRPr="00086E35">
        <w:rPr>
          <w:rFonts w:ascii="Times New Roman" w:eastAsiaTheme="minorEastAsia" w:hAnsi="Times New Roman" w:cs="Times New Roman"/>
          <w:b/>
          <w:sz w:val="24"/>
          <w:szCs w:val="24"/>
        </w:rPr>
        <w:t>angol</w:t>
      </w:r>
      <w:r w:rsidR="00E444F0" w:rsidRPr="00086E35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r w:rsidR="00402366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 xml:space="preserve">  e 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2 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>, pertanto</w:t>
      </w:r>
      <w:r w:rsidR="00E444F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4F0">
        <w:rPr>
          <w:rFonts w:ascii="Times New Roman" w:hAnsi="Times New Roman" w:cs="Times New Roman"/>
          <w:b/>
          <w:sz w:val="24"/>
          <w:szCs w:val="24"/>
        </w:rPr>
        <w:t xml:space="preserve">osservando che nel piano di Gauss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</m:sSub>
      </m:oMath>
      <w:r w:rsidR="00E444F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è situato nel quarto quadrante si ha </w:t>
      </w:r>
    </w:p>
    <w:p w:rsidR="009416FF" w:rsidRDefault="00DA3E37" w:rsidP="009416FF">
      <w:pPr>
        <w:tabs>
          <w:tab w:val="left" w:pos="1680"/>
        </w:tabs>
        <w:jc w:val="center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=arctg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3</m:t>
                  </m:r>
                </m:e>
              </m:rad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π  quindi la forma esponenziale è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 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i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</m:oMath>
      </m:oMathPara>
    </w:p>
    <w:p w:rsidR="00E444F0" w:rsidRDefault="00E444F0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Mentre essendo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b>
        </m:sSub>
      </m:oMath>
      <w:r w:rsidR="00D7339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è situato nel primo quadrante si ha </w:t>
      </w:r>
    </w:p>
    <w:p w:rsidR="00E444F0" w:rsidRPr="00D65644" w:rsidRDefault="00DA3E37" w:rsidP="00E444F0">
      <w:pPr>
        <w:tabs>
          <w:tab w:val="left" w:pos="1680"/>
        </w:tabs>
        <w:jc w:val="center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=arctg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3</m:t>
                  </m:r>
                </m:e>
              </m:rad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π  quindi la forma esponenziale è 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i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</m:oMath>
      </m:oMathPara>
    </w:p>
    <w:p w:rsidR="00D65644" w:rsidRPr="00D65644" w:rsidRDefault="00D65644" w:rsidP="00D65644">
      <w:pPr>
        <w:tabs>
          <w:tab w:val="left" w:pos="16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65644">
        <w:rPr>
          <w:rFonts w:ascii="Times New Roman" w:eastAsiaTheme="minorEastAsia" w:hAnsi="Times New Roman" w:cs="Times New Roman"/>
          <w:b/>
          <w:sz w:val="24"/>
          <w:szCs w:val="24"/>
        </w:rPr>
        <w:t>Graficamente si ha</w:t>
      </w:r>
    </w:p>
    <w:p w:rsidR="00402366" w:rsidRDefault="00D65644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°_e_300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F3" w:rsidRDefault="004D0AF3" w:rsidP="004D0AF3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D0AF3" w:rsidRPr="008F25CC" w:rsidRDefault="004D0AF3" w:rsidP="004D0AF3">
      <w:pPr>
        <w:tabs>
          <w:tab w:val="left" w:pos="1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Determinare e rappresentare nel pia</w:t>
      </w:r>
      <w:r w:rsidR="00AC59EB">
        <w:rPr>
          <w:rFonts w:ascii="Times New Roman" w:hAnsi="Times New Roman" w:cs="Times New Roman"/>
          <w:b/>
          <w:i/>
          <w:sz w:val="24"/>
          <w:szCs w:val="24"/>
        </w:rPr>
        <w:t xml:space="preserve">no di Gauss i numeri complessi </w:t>
      </w:r>
      <w:r>
        <w:rPr>
          <w:rFonts w:ascii="Times New Roman" w:hAnsi="Times New Roman" w:cs="Times New Roman"/>
          <w:b/>
          <w:i/>
          <w:sz w:val="24"/>
          <w:szCs w:val="24"/>
        </w:rPr>
        <w:t>che verificano le condizioni</w:t>
      </w:r>
    </w:p>
    <w:p w:rsidR="004D0AF3" w:rsidRPr="00285D33" w:rsidRDefault="00DA3E37" w:rsidP="004D0AF3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z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 e  Re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z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=-1   </m:t>
          </m:r>
        </m:oMath>
      </m:oMathPara>
    </w:p>
    <w:p w:rsidR="004D0AF3" w:rsidRPr="000535D1" w:rsidRDefault="004D0AF3" w:rsidP="004D0AF3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questo esercizio si conosce il modulo di z , ossia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z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=ρ=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e>
        </m:rad>
      </m:oMath>
    </w:p>
    <w:p w:rsidR="004D0AF3" w:rsidRDefault="004D0AF3" w:rsidP="004D0AF3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0535D1">
        <w:rPr>
          <w:rFonts w:ascii="Times New Roman" w:eastAsiaTheme="minorEastAsia" w:hAnsi="Times New Roman" w:cs="Times New Roman"/>
          <w:b/>
          <w:sz w:val="24"/>
          <w:szCs w:val="24"/>
        </w:rPr>
        <w:t xml:space="preserve">Inoltre si sa il valore della parte reale, cioè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Re</m:t>
        </m:r>
        <m:d>
          <m:d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z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=a=-1</m:t>
        </m:r>
      </m:oMath>
    </w:p>
    <w:p w:rsidR="004D0AF3" w:rsidRDefault="004D0AF3" w:rsidP="004D0AF3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Pertanto, si ottiene il seguente sistema</w:t>
      </w:r>
    </w:p>
    <w:p w:rsidR="004D0AF3" w:rsidRPr="000535D1" w:rsidRDefault="00DA3E37" w:rsidP="004D0AF3">
      <w:pPr>
        <w:tabs>
          <w:tab w:val="left" w:pos="168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color w:val="0070C0"/>
                      <w:sz w:val="24"/>
                      <w:szCs w:val="24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 xml:space="preserve"> 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a=-1              </m:t>
                  </m:r>
                </m:e>
              </m:eqArr>
            </m:e>
          </m:d>
        </m:oMath>
      </m:oMathPara>
    </w:p>
    <w:p w:rsidR="004D0AF3" w:rsidRDefault="004D0AF3" w:rsidP="004D0AF3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Applicando il metodo di sostituzione si ha</w:t>
      </w:r>
    </w:p>
    <w:p w:rsidR="004D0AF3" w:rsidRDefault="00DA3E37" w:rsidP="004D0AF3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color w:val="0070C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color w:val="0070C0"/>
                      <w:sz w:val="24"/>
                      <w:szCs w:val="24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70C0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 xml:space="preserve"> 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a=-1                  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=2-1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a=-1         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=1 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 xml:space="preserve">a=-1 </m:t>
                  </m:r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 xml:space="preserve">↗b=±1       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 xml:space="preserve">↘ a=-1        </m:t>
                </m:r>
              </m:e>
            </m:mr>
          </m:m>
        </m:oMath>
      </m:oMathPara>
    </w:p>
    <w:p w:rsidR="004D0AF3" w:rsidRDefault="004D0AF3" w:rsidP="004D0AF3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Pertanto, si trovano due numeri complessi che verificano le condizioni iniziali, cioè</w:t>
      </w:r>
    </w:p>
    <w:p w:rsidR="004D0AF3" w:rsidRPr="0020241F" w:rsidRDefault="00DA3E37" w:rsidP="004D0AF3">
      <w:pPr>
        <w:tabs>
          <w:tab w:val="left" w:pos="16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=-1-i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e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=-1+i </m:t>
          </m:r>
        </m:oMath>
      </m:oMathPara>
    </w:p>
    <w:p w:rsidR="004D0AF3" w:rsidRDefault="004D0AF3" w:rsidP="004D0AF3">
      <w:pPr>
        <w:tabs>
          <w:tab w:val="left" w:pos="1680"/>
        </w:tabs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Sapendo che un numero complesso espresso nella forma esponenziale è del tipo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 xml:space="preserve">z=ρ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i θ</m:t>
            </m:r>
          </m:sup>
        </m:sSup>
      </m:oMath>
    </w:p>
    <w:p w:rsidR="004D0AF3" w:rsidRDefault="004D0AF3" w:rsidP="004D0AF3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35">
        <w:rPr>
          <w:rFonts w:ascii="Times New Roman" w:eastAsiaTheme="minorEastAsia" w:hAnsi="Times New Roman" w:cs="Times New Roman"/>
          <w:b/>
          <w:sz w:val="24"/>
          <w:szCs w:val="24"/>
        </w:rPr>
        <w:t>bisogna calcolare le ampiezze degli angoli</w:t>
      </w:r>
      <w: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 xml:space="preserve">  e 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2 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 xml:space="preserve">, pertanto, osservando che nel piano di Gauss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è situato nel terzo quadrante si ha </w:t>
      </w:r>
    </w:p>
    <w:p w:rsidR="004D0AF3" w:rsidRDefault="00DA3E37" w:rsidP="004D0AF3">
      <w:pPr>
        <w:tabs>
          <w:tab w:val="left" w:pos="1680"/>
        </w:tabs>
        <w:jc w:val="center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-1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=arctg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π  quindi la forma esponenziale è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  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i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</m:oMath>
      </m:oMathPara>
    </w:p>
    <w:p w:rsidR="004D0AF3" w:rsidRDefault="004D0AF3" w:rsidP="004D0AF3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Mentre essendo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b>
        </m:sSub>
      </m:oMath>
      <w:r w:rsidR="00D7339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è situato nel secondo quadrante si ha </w:t>
      </w:r>
    </w:p>
    <w:p w:rsidR="004D0AF3" w:rsidRPr="00D65644" w:rsidRDefault="00DA3E37" w:rsidP="004D0AF3">
      <w:pPr>
        <w:tabs>
          <w:tab w:val="left" w:pos="1680"/>
        </w:tabs>
        <w:jc w:val="center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θ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-1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=arctg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π  quindi la forma esponenziale è 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 xml:space="preserve">i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π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</m:oMath>
      </m:oMathPara>
    </w:p>
    <w:p w:rsidR="004D0AF3" w:rsidRPr="00D65644" w:rsidRDefault="004D0AF3" w:rsidP="004D0AF3">
      <w:pPr>
        <w:tabs>
          <w:tab w:val="left" w:pos="16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65644">
        <w:rPr>
          <w:rFonts w:ascii="Times New Roman" w:eastAsiaTheme="minorEastAsia" w:hAnsi="Times New Roman" w:cs="Times New Roman"/>
          <w:b/>
          <w:sz w:val="24"/>
          <w:szCs w:val="24"/>
        </w:rPr>
        <w:t>Graficamente si ha</w:t>
      </w:r>
    </w:p>
    <w:p w:rsidR="004D0AF3" w:rsidRDefault="00086E35" w:rsidP="004D0AF3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6120130" cy="26060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°_e_225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C0" w:rsidRDefault="003073C0" w:rsidP="003073C0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 w:rsidR="00A033C7">
        <w:rPr>
          <w:rFonts w:ascii="Times New Roman" w:hAnsi="Times New Roman" w:cs="Times New Roman"/>
          <w:b/>
          <w:sz w:val="24"/>
          <w:szCs w:val="24"/>
        </w:rPr>
        <w:t>5</w:t>
      </w:r>
    </w:p>
    <w:p w:rsidR="003073C0" w:rsidRPr="00285D33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30231">
        <w:rPr>
          <w:rFonts w:ascii="Times New Roman" w:hAnsi="Times New Roman" w:cs="Times New Roman"/>
          <w:b/>
          <w:i/>
          <w:sz w:val="24"/>
          <w:szCs w:val="24"/>
        </w:rPr>
        <w:t xml:space="preserve">apendo che 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z=-1+ i</m:t>
        </m:r>
      </m:oMath>
      <w:r w:rsidR="00D302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D30231">
        <w:rPr>
          <w:rFonts w:ascii="Times New Roman" w:hAnsi="Times New Roman" w:cs="Times New Roman"/>
          <w:b/>
          <w:i/>
          <w:sz w:val="24"/>
          <w:szCs w:val="24"/>
        </w:rPr>
        <w:t xml:space="preserve">alcolare la potenza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</m:sSup>
      </m:oMath>
      <w:r w:rsidR="00D302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</m:t>
        </m:r>
      </m:oMath>
    </w:p>
    <w:p w:rsidR="005F0E2B" w:rsidRDefault="005F0E2B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 </w:t>
      </w:r>
      <w:r w:rsidR="00014D99"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 xml:space="preserve"> numero </w:t>
      </w:r>
      <w:r w:rsidR="00014D99">
        <w:rPr>
          <w:rFonts w:ascii="Times New Roman" w:hAnsi="Times New Roman" w:cs="Times New Roman"/>
          <w:b/>
          <w:sz w:val="24"/>
          <w:szCs w:val="24"/>
        </w:rPr>
        <w:t xml:space="preserve">complesso </w:t>
      </w:r>
      <w:r>
        <w:rPr>
          <w:rFonts w:ascii="Times New Roman" w:hAnsi="Times New Roman" w:cs="Times New Roman"/>
          <w:b/>
          <w:sz w:val="24"/>
          <w:szCs w:val="24"/>
        </w:rPr>
        <w:t xml:space="preserve">nella forma cartesiana, ovvero nella forma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z=a+bi</m:t>
        </m:r>
      </m:oMath>
      <w:r w:rsidRPr="00256528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3023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conviene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scriverlo nella forma </w:t>
      </w:r>
      <w:r w:rsidR="00D3023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esponenziale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 xml:space="preserve">z=ρ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i θ</m:t>
            </m:r>
          </m:sup>
        </m:sSup>
      </m:oMath>
    </w:p>
    <w:p w:rsidR="005F0E2B" w:rsidRPr="00285D33" w:rsidRDefault="005F0E2B" w:rsidP="005F0E2B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Sapendo che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a=ρ cos θ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b=ρ sen θ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5F0E2B" w:rsidRDefault="005F0E2B" w:rsidP="005F0E2B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ricava che </w:t>
      </w:r>
    </w:p>
    <w:p w:rsidR="003073C0" w:rsidRPr="00256528" w:rsidRDefault="005F0E2B" w:rsidP="005F0E2B">
      <w:pPr>
        <w:tabs>
          <w:tab w:val="left" w:pos="1680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θ=arc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</m:t>
          </m:r>
        </m:oMath>
      </m:oMathPara>
    </w:p>
    <w:p w:rsidR="003073C0" w:rsidRDefault="00AC59EB" w:rsidP="003073C0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3073C0">
        <w:rPr>
          <w:rFonts w:ascii="Times New Roman" w:hAnsi="Times New Roman" w:cs="Times New Roman"/>
          <w:b/>
          <w:sz w:val="24"/>
          <w:szCs w:val="24"/>
        </w:rPr>
        <w:t xml:space="preserve">ssedo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a=-1 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e b=1</m:t>
        </m:r>
      </m:oMath>
      <w:r w:rsidR="00307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3C0"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si ha che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è situato nel secondo quadrante, quindi</w:t>
      </w:r>
    </w:p>
    <w:p w:rsidR="003073C0" w:rsidRPr="00256528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1+1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 (modulo di z)</m:t>
          </m:r>
        </m:oMath>
      </m:oMathPara>
    </w:p>
    <w:p w:rsidR="003073C0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Mentre per calcolare l’ampiezza dell’angolo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ha</w:t>
      </w:r>
    </w:p>
    <w:p w:rsidR="003073C0" w:rsidRPr="00256528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θ=arc tg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π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  (argomento di z)</m:t>
          </m:r>
        </m:oMath>
      </m:oMathPara>
    </w:p>
    <w:p w:rsidR="00263B55" w:rsidRDefault="00263B55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Quindi la forma esponenziale di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è</w:t>
      </w:r>
    </w:p>
    <w:p w:rsidR="00263B55" w:rsidRDefault="00263B55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z=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i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π</m:t>
              </m:r>
            </m:sup>
          </m:sSup>
        </m:oMath>
      </m:oMathPara>
    </w:p>
    <w:p w:rsidR="003073C0" w:rsidRDefault="003073C0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Pertanto, </w:t>
      </w:r>
      <w:r w:rsidR="00DE142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per calcolare la potenza </w:t>
      </w:r>
      <w:r w:rsidR="00263B5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del numero complesso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si </w:t>
      </w:r>
      <w:r w:rsidR="00DE142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ha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073C0" w:rsidRPr="00167C10" w:rsidRDefault="00DA3E37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-1+ i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i 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=4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i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π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4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i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 xml:space="preserve"> 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π+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π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=4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i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π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BC7FEB" w:rsidRDefault="00BC7FEB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=4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 xml:space="preserve"> 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B05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B050"/>
              <w:sz w:val="24"/>
              <w:szCs w:val="24"/>
            </w:rPr>
            <m:t>π</m:t>
          </m:r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=4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00206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2060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=4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</m:t>
          </m:r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 xml:space="preserve">e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b</m:t>
          </m:r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=4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 xml:space="preserve">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B05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B050"/>
              <w:sz w:val="24"/>
              <w:szCs w:val="24"/>
            </w:rPr>
            <m:t>π</m:t>
          </m:r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=4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206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2060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2060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=-4</m:t>
          </m:r>
        </m:oMath>
      </m:oMathPara>
    </w:p>
    <w:p w:rsidR="00BC7FEB" w:rsidRDefault="00BC7FEB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Quindi si ottiene</w:t>
      </w:r>
    </w:p>
    <w:p w:rsidR="00BC7FEB" w:rsidRPr="002D2356" w:rsidRDefault="00DA3E37" w:rsidP="003073C0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-1+ i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=4-4 i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=4(1-i)</m:t>
          </m:r>
        </m:oMath>
      </m:oMathPara>
    </w:p>
    <w:p w:rsidR="00557834" w:rsidRDefault="00557834" w:rsidP="003073C0">
      <w:pP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</w:pPr>
    </w:p>
    <w:p w:rsidR="0031110C" w:rsidRDefault="00082BF6" w:rsidP="003073C0">
      <w:pP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  <w:t xml:space="preserve">Oppure si </w:t>
      </w:r>
      <w:r w:rsidR="002D2356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it-IT"/>
        </w:rPr>
        <w:t xml:space="preserve">determinano i coefficienti binomiali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669"/>
        <w:gridCol w:w="1670"/>
        <w:gridCol w:w="1670"/>
        <w:gridCol w:w="1670"/>
        <w:gridCol w:w="1507"/>
      </w:tblGrid>
      <w:tr w:rsidR="003F2EAC" w:rsidRPr="00496065" w:rsidTr="00496065">
        <w:trPr>
          <w:trHeight w:val="395"/>
        </w:trPr>
        <w:tc>
          <w:tcPr>
            <w:tcW w:w="1668" w:type="dxa"/>
            <w:vAlign w:val="center"/>
          </w:tcPr>
          <w:p w:rsidR="003F2EAC" w:rsidRPr="00496065" w:rsidRDefault="00DA3E37" w:rsidP="00496065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×1</m:t>
                </m:r>
              </m:oMath>
            </m:oMathPara>
          </w:p>
        </w:tc>
        <w:tc>
          <w:tcPr>
            <w:tcW w:w="1669" w:type="dxa"/>
            <w:vAlign w:val="center"/>
          </w:tcPr>
          <w:p w:rsidR="003F2EAC" w:rsidRPr="00496065" w:rsidRDefault="00DA3E37" w:rsidP="00496065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×5</m:t>
                </m:r>
              </m:oMath>
            </m:oMathPara>
          </w:p>
        </w:tc>
        <w:tc>
          <w:tcPr>
            <w:tcW w:w="1670" w:type="dxa"/>
            <w:vAlign w:val="center"/>
          </w:tcPr>
          <w:p w:rsidR="003F2EAC" w:rsidRPr="00496065" w:rsidRDefault="00DA3E37" w:rsidP="00496065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×10</m:t>
                </m:r>
              </m:oMath>
            </m:oMathPara>
          </w:p>
        </w:tc>
        <w:tc>
          <w:tcPr>
            <w:tcW w:w="1670" w:type="dxa"/>
            <w:vAlign w:val="center"/>
          </w:tcPr>
          <w:p w:rsidR="003F2EAC" w:rsidRPr="00496065" w:rsidRDefault="00DA3E37" w:rsidP="00496065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×10</m:t>
                </m:r>
              </m:oMath>
            </m:oMathPara>
          </w:p>
        </w:tc>
        <w:tc>
          <w:tcPr>
            <w:tcW w:w="1670" w:type="dxa"/>
            <w:vAlign w:val="center"/>
          </w:tcPr>
          <w:p w:rsidR="003F2EAC" w:rsidRPr="00496065" w:rsidRDefault="00DA3E37" w:rsidP="00496065">
            <w:pPr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  <m:t>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×5</m:t>
                </m:r>
              </m:oMath>
            </m:oMathPara>
          </w:p>
        </w:tc>
        <w:tc>
          <w:tcPr>
            <w:tcW w:w="1507" w:type="dxa"/>
            <w:vAlign w:val="center"/>
          </w:tcPr>
          <w:p w:rsidR="003F2EAC" w:rsidRPr="00496065" w:rsidRDefault="00DA3E37" w:rsidP="00496065">
            <w:pPr>
              <w:jc w:val="center"/>
              <w:rPr>
                <w:rFonts w:ascii="Calibri" w:eastAsia="Calibri" w:hAnsi="Calibri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color w:val="000000" w:themeColor="text1"/>
                            <w:sz w:val="20"/>
                            <w:szCs w:val="20"/>
                            <w:lang w:eastAsia="it-IT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  <m:t>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×1</m:t>
                </m:r>
              </m:oMath>
            </m:oMathPara>
          </w:p>
        </w:tc>
      </w:tr>
    </w:tbl>
    <w:p w:rsidR="0031110C" w:rsidRPr="00082BF6" w:rsidRDefault="0031110C" w:rsidP="003073C0">
      <w:pPr>
        <w:rPr>
          <w:rFonts w:ascii="Times New Roman" w:eastAsiaTheme="minorEastAsia" w:hAnsi="Times New Roman" w:cs="Times New Roman"/>
          <w:b/>
          <w:noProof/>
          <w:color w:val="000000" w:themeColor="text1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669"/>
        <w:gridCol w:w="1670"/>
        <w:gridCol w:w="1670"/>
        <w:gridCol w:w="1670"/>
        <w:gridCol w:w="1507"/>
      </w:tblGrid>
      <w:tr w:rsidR="003F2EAC" w:rsidRPr="00496065" w:rsidTr="003F2EAC">
        <w:tc>
          <w:tcPr>
            <w:tcW w:w="1668" w:type="dxa"/>
          </w:tcPr>
          <w:p w:rsidR="003F2EAC" w:rsidRPr="00496065" w:rsidRDefault="003F2EAC" w:rsidP="003F2EAC">
            <w:pP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B050"/>
                    <w:sz w:val="20"/>
                    <w:szCs w:val="20"/>
                    <w:lang w:eastAsia="it-I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1</m:t>
                </m:r>
              </m:oMath>
            </m:oMathPara>
          </w:p>
        </w:tc>
        <w:tc>
          <w:tcPr>
            <w:tcW w:w="1669" w:type="dxa"/>
          </w:tcPr>
          <w:p w:rsidR="003F2EAC" w:rsidRPr="00496065" w:rsidRDefault="003F2EAC" w:rsidP="003F2EAC">
            <w:pP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B050"/>
                    <w:sz w:val="20"/>
                    <w:szCs w:val="20"/>
                    <w:lang w:eastAsia="it-IT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5</m:t>
                </m:r>
              </m:oMath>
            </m:oMathPara>
          </w:p>
        </w:tc>
        <w:tc>
          <w:tcPr>
            <w:tcW w:w="1670" w:type="dxa"/>
          </w:tcPr>
          <w:p w:rsidR="003F2EAC" w:rsidRPr="00496065" w:rsidRDefault="003F2EAC" w:rsidP="003F2EAC">
            <w:pP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sz w:val="20"/>
                        <w:szCs w:val="20"/>
                        <w:lang w:eastAsia="it-I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10</m:t>
                </m:r>
              </m:oMath>
            </m:oMathPara>
          </w:p>
        </w:tc>
        <w:tc>
          <w:tcPr>
            <w:tcW w:w="1670" w:type="dxa"/>
          </w:tcPr>
          <w:p w:rsidR="003F2EAC" w:rsidRPr="00496065" w:rsidRDefault="003F2EAC" w:rsidP="003F2EAC">
            <w:pP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noProof/>
                        <w:color w:val="000000" w:themeColor="text1"/>
                        <w:sz w:val="20"/>
                        <w:szCs w:val="20"/>
                        <w:lang w:eastAsia="it-I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noProof/>
                        <w:color w:val="00B050"/>
                        <w:sz w:val="20"/>
                        <w:szCs w:val="20"/>
                        <w:lang w:eastAsia="it-IT"/>
                      </w:rPr>
                      <m:t>-i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10</m:t>
                </m:r>
              </m:oMath>
            </m:oMathPara>
          </w:p>
        </w:tc>
        <w:tc>
          <w:tcPr>
            <w:tcW w:w="1670" w:type="dxa"/>
          </w:tcPr>
          <w:p w:rsidR="003F2EAC" w:rsidRPr="00496065" w:rsidRDefault="003F2EAC" w:rsidP="003F2EAC">
            <w:pPr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-1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B050"/>
                    <w:sz w:val="20"/>
                    <w:szCs w:val="20"/>
                    <w:lang w:eastAsia="it-I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5</m:t>
                </m:r>
              </m:oMath>
            </m:oMathPara>
          </w:p>
        </w:tc>
        <w:tc>
          <w:tcPr>
            <w:tcW w:w="1507" w:type="dxa"/>
          </w:tcPr>
          <w:p w:rsidR="003F2EAC" w:rsidRPr="00496065" w:rsidRDefault="003F2EAC" w:rsidP="003F2EAC">
            <w:pPr>
              <w:rPr>
                <w:rFonts w:ascii="Calibri" w:eastAsia="Calibri" w:hAnsi="Calibri" w:cs="Times New Roman"/>
                <w:b/>
                <w:noProof/>
                <w:color w:val="000000" w:themeColor="text1"/>
                <w:sz w:val="20"/>
                <w:szCs w:val="20"/>
                <w:lang w:eastAsia="it-I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B050"/>
                    <w:sz w:val="20"/>
                    <w:szCs w:val="20"/>
                    <w:lang w:eastAsia="it-IT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0000" w:themeColor="text1"/>
                    <w:sz w:val="20"/>
                    <w:szCs w:val="20"/>
                    <w:lang w:eastAsia="it-IT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0070C0"/>
                    <w:sz w:val="20"/>
                    <w:szCs w:val="20"/>
                    <w:lang w:eastAsia="it-IT"/>
                  </w:rPr>
                  <m:t>1</m:t>
                </m:r>
              </m:oMath>
            </m:oMathPara>
          </w:p>
        </w:tc>
      </w:tr>
    </w:tbl>
    <w:p w:rsidR="0031110C" w:rsidRPr="00082BF6" w:rsidRDefault="0031110C" w:rsidP="003073C0">
      <w:pPr>
        <w:rPr>
          <w:rFonts w:ascii="Times New Roman" w:eastAsiaTheme="minorEastAsia" w:hAnsi="Times New Roman" w:cs="Times New Roman"/>
          <w:b/>
          <w:noProof/>
          <w:color w:val="000000" w:themeColor="text1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669"/>
        <w:gridCol w:w="1670"/>
        <w:gridCol w:w="1670"/>
        <w:gridCol w:w="1670"/>
        <w:gridCol w:w="1507"/>
      </w:tblGrid>
      <w:tr w:rsidR="003F2EAC" w:rsidTr="003F2EAC">
        <w:tc>
          <w:tcPr>
            <w:tcW w:w="1668" w:type="dxa"/>
          </w:tcPr>
          <w:p w:rsidR="003F2EAC" w:rsidRPr="00082BF6" w:rsidRDefault="003F2EAC" w:rsidP="003F2EAC">
            <w:pPr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  <w:lang w:eastAsia="it-I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color w:val="FF0000"/>
                    <w:sz w:val="24"/>
                    <w:szCs w:val="24"/>
                    <w:lang w:eastAsia="it-IT"/>
                  </w:rPr>
                  <m:t>-1</m:t>
                </m:r>
              </m:oMath>
            </m:oMathPara>
          </w:p>
        </w:tc>
        <w:tc>
          <w:tcPr>
            <w:tcW w:w="1669" w:type="dxa"/>
          </w:tcPr>
          <w:p w:rsidR="003F2EAC" w:rsidRPr="00082BF6" w:rsidRDefault="003F2EAC" w:rsidP="003F2EAC">
            <w:pPr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  <w:lang w:eastAsia="it-I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FF0000"/>
                    <w:sz w:val="24"/>
                    <w:szCs w:val="24"/>
                    <w:lang w:eastAsia="it-IT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noProof/>
                    <w:color w:val="FF0000"/>
                    <w:sz w:val="24"/>
                    <w:szCs w:val="24"/>
                    <w:lang w:eastAsia="it-IT"/>
                  </w:rPr>
                  <m:t>i</m:t>
                </m:r>
              </m:oMath>
            </m:oMathPara>
          </w:p>
        </w:tc>
        <w:tc>
          <w:tcPr>
            <w:tcW w:w="1670" w:type="dxa"/>
          </w:tcPr>
          <w:p w:rsidR="003F2EAC" w:rsidRPr="00082BF6" w:rsidRDefault="003F2EAC" w:rsidP="003F2EAC">
            <w:pPr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  <w:lang w:eastAsia="it-I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color w:val="FF0000"/>
                    <w:sz w:val="24"/>
                    <w:szCs w:val="24"/>
                    <w:lang w:eastAsia="it-IT"/>
                  </w:rPr>
                  <m:t>10</m:t>
                </m:r>
              </m:oMath>
            </m:oMathPara>
          </w:p>
        </w:tc>
        <w:tc>
          <w:tcPr>
            <w:tcW w:w="1670" w:type="dxa"/>
          </w:tcPr>
          <w:p w:rsidR="003F2EAC" w:rsidRPr="00082BF6" w:rsidRDefault="003F2EAC" w:rsidP="003F2EAC">
            <w:pPr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  <w:lang w:eastAsia="it-I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color w:val="FF0000"/>
                    <w:sz w:val="24"/>
                    <w:szCs w:val="24"/>
                    <w:lang w:eastAsia="it-IT"/>
                  </w:rPr>
                  <m:t>-10i</m:t>
                </m:r>
              </m:oMath>
            </m:oMathPara>
          </w:p>
        </w:tc>
        <w:tc>
          <w:tcPr>
            <w:tcW w:w="1670" w:type="dxa"/>
          </w:tcPr>
          <w:p w:rsidR="003F2EAC" w:rsidRPr="00082BF6" w:rsidRDefault="003F2EAC" w:rsidP="003F2EAC">
            <w:pPr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  <w:lang w:eastAsia="it-I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color w:val="FF0000"/>
                    <w:sz w:val="24"/>
                    <w:szCs w:val="24"/>
                    <w:lang w:eastAsia="it-IT"/>
                  </w:rPr>
                  <m:t>-5</m:t>
                </m:r>
              </m:oMath>
            </m:oMathPara>
          </w:p>
        </w:tc>
        <w:tc>
          <w:tcPr>
            <w:tcW w:w="1507" w:type="dxa"/>
          </w:tcPr>
          <w:p w:rsidR="003F2EAC" w:rsidRPr="00082BF6" w:rsidRDefault="003F2EAC" w:rsidP="003F2EAC">
            <w:pPr>
              <w:rPr>
                <w:rFonts w:ascii="Calibri" w:eastAsia="Calibri" w:hAnsi="Calibri" w:cs="Times New Roman"/>
                <w:b/>
                <w:noProof/>
                <w:color w:val="FF0000"/>
                <w:sz w:val="24"/>
                <w:szCs w:val="24"/>
                <w:lang w:eastAsia="it-I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color w:val="FF0000"/>
                    <w:sz w:val="24"/>
                    <w:szCs w:val="24"/>
                    <w:lang w:eastAsia="it-IT"/>
                  </w:rPr>
                  <m:t>i</m:t>
                </m:r>
              </m:oMath>
            </m:oMathPara>
          </w:p>
        </w:tc>
      </w:tr>
    </w:tbl>
    <w:p w:rsidR="0031110C" w:rsidRPr="00082BF6" w:rsidRDefault="0031110C" w:rsidP="003073C0">
      <w:pPr>
        <w:rPr>
          <w:rFonts w:ascii="Times New Roman" w:eastAsiaTheme="minorEastAsia" w:hAnsi="Times New Roman" w:cs="Times New Roman"/>
          <w:b/>
          <w:noProof/>
          <w:color w:val="000000" w:themeColor="text1"/>
          <w:sz w:val="16"/>
          <w:szCs w:val="16"/>
          <w:lang w:eastAsia="it-IT"/>
        </w:rPr>
      </w:pPr>
    </w:p>
    <w:p w:rsidR="003073C0" w:rsidRPr="00496065" w:rsidRDefault="00DA3E37" w:rsidP="003073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=-1+5i+10-10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i-5+i=4-4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i</m:t>
          </m:r>
        </m:oMath>
      </m:oMathPara>
    </w:p>
    <w:p w:rsidR="00557834" w:rsidRDefault="00557834" w:rsidP="00557834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227C61">
        <w:rPr>
          <w:rFonts w:ascii="Times New Roman" w:hAnsi="Times New Roman" w:cs="Times New Roman"/>
          <w:b/>
          <w:sz w:val="24"/>
          <w:szCs w:val="24"/>
        </w:rPr>
        <w:lastRenderedPageBreak/>
        <w:t>ESERCIZIO N°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57834" w:rsidRPr="00285D33" w:rsidRDefault="00557834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Sapendo che 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z=1+ i</m:t>
        </m:r>
      </m:oMath>
      <w:r>
        <w:rPr>
          <w:rFonts w:ascii="Times New Roman" w:hAnsi="Times New Roman" w:cs="Times New Roman"/>
          <w:b/>
          <w:i/>
          <w:sz w:val="24"/>
          <w:szCs w:val="24"/>
        </w:rPr>
        <w:t xml:space="preserve">  calcolare la potenza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sup>
        </m:sSup>
      </m:oMath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</m:t>
        </m:r>
      </m:oMath>
    </w:p>
    <w:p w:rsidR="00557834" w:rsidRDefault="00557834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 il numero complesso nella forma cartesiana, ovvero nella forma 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z=a+bi</m:t>
        </m:r>
      </m:oMath>
      <w:r w:rsidRPr="00256528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conviene  scriverlo nella forma esponenziale </w:t>
      </w: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 xml:space="preserve">z=ρ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 xml:space="preserve"> i θ</m:t>
            </m:r>
          </m:sup>
        </m:sSup>
      </m:oMath>
    </w:p>
    <w:p w:rsidR="00557834" w:rsidRPr="00285D33" w:rsidRDefault="00557834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Sapendo che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a=ρ cos θ 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b=ρ sen θ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 </m:t>
          </m:r>
        </m:oMath>
      </m:oMathPara>
    </w:p>
    <w:p w:rsidR="00557834" w:rsidRDefault="00557834" w:rsidP="00557834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ricava che </w:t>
      </w:r>
    </w:p>
    <w:p w:rsidR="00557834" w:rsidRPr="00256528" w:rsidRDefault="00557834" w:rsidP="00557834">
      <w:pPr>
        <w:tabs>
          <w:tab w:val="left" w:pos="1680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θ=arc tg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a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</m:t>
          </m:r>
        </m:oMath>
      </m:oMathPara>
    </w:p>
    <w:p w:rsidR="00557834" w:rsidRDefault="00557834" w:rsidP="00557834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Essedo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a=1 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e b=1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C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si ha che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è situato nel primo quadrante, quindi</w:t>
      </w:r>
    </w:p>
    <w:p w:rsidR="00557834" w:rsidRPr="00256528" w:rsidRDefault="00557834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ρ=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1+1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70C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 (modulo di z)</m:t>
          </m:r>
        </m:oMath>
      </m:oMathPara>
    </w:p>
    <w:p w:rsidR="00557834" w:rsidRDefault="00557834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Mentre per calcolare l’ampiezza dell’angolo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si ha</w:t>
      </w:r>
    </w:p>
    <w:p w:rsidR="00557834" w:rsidRPr="00256528" w:rsidRDefault="00557834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θ=arc tg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  (argomento di z)</m:t>
          </m:r>
        </m:oMath>
      </m:oMathPara>
    </w:p>
    <w:p w:rsidR="00557834" w:rsidRDefault="00557834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Quindi la forma esponenziale di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è</w:t>
      </w:r>
    </w:p>
    <w:p w:rsidR="00557834" w:rsidRDefault="00557834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z=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i/>
                  <w:color w:val="0070C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i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4</m:t>
                  </m:r>
                </m:den>
              </m:f>
            </m:sup>
          </m:sSup>
        </m:oMath>
      </m:oMathPara>
    </w:p>
    <w:p w:rsidR="00557834" w:rsidRDefault="00557834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Pertanto, per calcolare la potenza del numero complesso si ha </w:t>
      </w:r>
    </w:p>
    <w:p w:rsidR="00557834" w:rsidRPr="00167C10" w:rsidRDefault="00DA3E37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1+ i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70C0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i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70C0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=16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i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π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16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i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π+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=16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</m:rad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i  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50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557834" w:rsidRDefault="00557834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=16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 xml:space="preserve"> cos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B05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=16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00206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2060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=16</m:t>
          </m:r>
          <m:r>
            <m:rPr>
              <m:sty m:val="bi"/>
            </m:rPr>
            <w:rPr>
              <w:rFonts w:ascii="Cambria Math" w:hAnsi="Cambria Math" w:cs="Times New Roman"/>
              <w:color w:val="0070C0"/>
              <w:sz w:val="24"/>
              <w:szCs w:val="24"/>
            </w:rPr>
            <m:t xml:space="preserve">  </m:t>
          </m:r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 xml:space="preserve">e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b</m:t>
          </m:r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=16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 xml:space="preserve"> sen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B05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=16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2060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00206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2060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=16</m:t>
          </m:r>
        </m:oMath>
      </m:oMathPara>
    </w:p>
    <w:p w:rsidR="00557834" w:rsidRDefault="00557834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Quindi si ottiene</w:t>
      </w:r>
    </w:p>
    <w:p w:rsidR="00557834" w:rsidRPr="002D2356" w:rsidRDefault="00DA3E37" w:rsidP="00557834">
      <w:pPr>
        <w:tabs>
          <w:tab w:val="left" w:pos="1680"/>
        </w:tabs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1+ i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=16+16 i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=16(1+i)</m:t>
          </m:r>
        </m:oMath>
      </m:oMathPara>
    </w:p>
    <w:p w:rsidR="00557834" w:rsidRDefault="00557834" w:rsidP="00557834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557834" w:rsidRDefault="00557834" w:rsidP="003073C0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152FFE" w:rsidRDefault="00152FFE" w:rsidP="00907F36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sectPr w:rsidR="00152FFE" w:rsidSect="00AE1B10">
      <w:footerReference w:type="defaul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37" w:rsidRDefault="00DA3E37" w:rsidP="00C31FC4">
      <w:pPr>
        <w:spacing w:after="0" w:line="240" w:lineRule="auto"/>
      </w:pPr>
      <w:r>
        <w:separator/>
      </w:r>
    </w:p>
  </w:endnote>
  <w:endnote w:type="continuationSeparator" w:id="0">
    <w:p w:rsidR="00DA3E37" w:rsidRDefault="00DA3E37" w:rsidP="00C3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198329"/>
      <w:docPartObj>
        <w:docPartGallery w:val="Page Numbers (Bottom of Page)"/>
        <w:docPartUnique/>
      </w:docPartObj>
    </w:sdtPr>
    <w:sdtEndPr/>
    <w:sdtContent>
      <w:p w:rsidR="003F2EAC" w:rsidRDefault="003F2EAC" w:rsidP="00C31FC4">
        <w:pPr>
          <w:pStyle w:val="Pidipagina"/>
        </w:pPr>
        <w:r w:rsidRPr="00396E3C"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>Prof. Mauro La Barbera</w:t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</w:r>
        <w:r>
          <w:rPr>
            <w:rFonts w:ascii="Brush Script MT" w:eastAsia="Times New Roman" w:hAnsi="Brush Script MT" w:cs="Arial"/>
            <w:b/>
            <w:bCs/>
            <w:i/>
            <w:iCs/>
            <w:sz w:val="32"/>
            <w:szCs w:val="32"/>
            <w:lang w:eastAsia="it-IT"/>
          </w:rP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47B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37" w:rsidRDefault="00DA3E37" w:rsidP="00C31FC4">
      <w:pPr>
        <w:spacing w:after="0" w:line="240" w:lineRule="auto"/>
      </w:pPr>
      <w:r>
        <w:separator/>
      </w:r>
    </w:p>
  </w:footnote>
  <w:footnote w:type="continuationSeparator" w:id="0">
    <w:p w:rsidR="00DA3E37" w:rsidRDefault="00DA3E37" w:rsidP="00C3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1"/>
    <w:rsid w:val="00014D99"/>
    <w:rsid w:val="000535D1"/>
    <w:rsid w:val="00054F13"/>
    <w:rsid w:val="00072C16"/>
    <w:rsid w:val="0007398E"/>
    <w:rsid w:val="00076617"/>
    <w:rsid w:val="00081791"/>
    <w:rsid w:val="00082BF6"/>
    <w:rsid w:val="00086E35"/>
    <w:rsid w:val="000965F3"/>
    <w:rsid w:val="000E23BE"/>
    <w:rsid w:val="000F1659"/>
    <w:rsid w:val="0010111B"/>
    <w:rsid w:val="00113B3B"/>
    <w:rsid w:val="00125D1A"/>
    <w:rsid w:val="00127FCC"/>
    <w:rsid w:val="00132220"/>
    <w:rsid w:val="00135F22"/>
    <w:rsid w:val="001415AC"/>
    <w:rsid w:val="001419EE"/>
    <w:rsid w:val="00144748"/>
    <w:rsid w:val="001507BD"/>
    <w:rsid w:val="00152FFE"/>
    <w:rsid w:val="00167C10"/>
    <w:rsid w:val="001A3E7F"/>
    <w:rsid w:val="001D65C0"/>
    <w:rsid w:val="001E1328"/>
    <w:rsid w:val="0020241F"/>
    <w:rsid w:val="00207E1E"/>
    <w:rsid w:val="00227C61"/>
    <w:rsid w:val="002335B4"/>
    <w:rsid w:val="00240F56"/>
    <w:rsid w:val="00246DF4"/>
    <w:rsid w:val="00253100"/>
    <w:rsid w:val="00256528"/>
    <w:rsid w:val="00263B55"/>
    <w:rsid w:val="0027604D"/>
    <w:rsid w:val="00276927"/>
    <w:rsid w:val="00285D33"/>
    <w:rsid w:val="00290BED"/>
    <w:rsid w:val="00294527"/>
    <w:rsid w:val="002B6A08"/>
    <w:rsid w:val="002C11AE"/>
    <w:rsid w:val="002D2356"/>
    <w:rsid w:val="002E4C52"/>
    <w:rsid w:val="00302CB7"/>
    <w:rsid w:val="003033A5"/>
    <w:rsid w:val="00303ED1"/>
    <w:rsid w:val="003073C0"/>
    <w:rsid w:val="0031110C"/>
    <w:rsid w:val="003122A6"/>
    <w:rsid w:val="003231B1"/>
    <w:rsid w:val="00323D35"/>
    <w:rsid w:val="003362C4"/>
    <w:rsid w:val="00354E5B"/>
    <w:rsid w:val="00397E28"/>
    <w:rsid w:val="003D507E"/>
    <w:rsid w:val="003E7EA1"/>
    <w:rsid w:val="003F2EAC"/>
    <w:rsid w:val="00402366"/>
    <w:rsid w:val="0043088D"/>
    <w:rsid w:val="00453289"/>
    <w:rsid w:val="004663C6"/>
    <w:rsid w:val="004834A3"/>
    <w:rsid w:val="00492CB0"/>
    <w:rsid w:val="00496065"/>
    <w:rsid w:val="004B1A2F"/>
    <w:rsid w:val="004B63AC"/>
    <w:rsid w:val="004D0AF3"/>
    <w:rsid w:val="004D1B64"/>
    <w:rsid w:val="004D7251"/>
    <w:rsid w:val="004D7749"/>
    <w:rsid w:val="004F03B0"/>
    <w:rsid w:val="004F6144"/>
    <w:rsid w:val="0051462E"/>
    <w:rsid w:val="00515BE3"/>
    <w:rsid w:val="005253E7"/>
    <w:rsid w:val="00526C24"/>
    <w:rsid w:val="00557834"/>
    <w:rsid w:val="0056143B"/>
    <w:rsid w:val="00567FE5"/>
    <w:rsid w:val="0058541D"/>
    <w:rsid w:val="00586509"/>
    <w:rsid w:val="005951C8"/>
    <w:rsid w:val="005B3797"/>
    <w:rsid w:val="005C4837"/>
    <w:rsid w:val="005E6F8E"/>
    <w:rsid w:val="005F0E2B"/>
    <w:rsid w:val="005F6E12"/>
    <w:rsid w:val="00604213"/>
    <w:rsid w:val="0063633B"/>
    <w:rsid w:val="006453F1"/>
    <w:rsid w:val="006D7029"/>
    <w:rsid w:val="006E3084"/>
    <w:rsid w:val="00704AE4"/>
    <w:rsid w:val="007251BA"/>
    <w:rsid w:val="00743EE4"/>
    <w:rsid w:val="007526BB"/>
    <w:rsid w:val="0078088F"/>
    <w:rsid w:val="00781AB1"/>
    <w:rsid w:val="00796F85"/>
    <w:rsid w:val="007A3531"/>
    <w:rsid w:val="007B7B4E"/>
    <w:rsid w:val="007D0D3A"/>
    <w:rsid w:val="007E44DF"/>
    <w:rsid w:val="008072BF"/>
    <w:rsid w:val="008105F0"/>
    <w:rsid w:val="0081381D"/>
    <w:rsid w:val="00817A6C"/>
    <w:rsid w:val="00831A3C"/>
    <w:rsid w:val="008371AF"/>
    <w:rsid w:val="00853ED7"/>
    <w:rsid w:val="00865A11"/>
    <w:rsid w:val="00874C5B"/>
    <w:rsid w:val="00890D61"/>
    <w:rsid w:val="008A129F"/>
    <w:rsid w:val="008F25CC"/>
    <w:rsid w:val="008F67CA"/>
    <w:rsid w:val="009048E5"/>
    <w:rsid w:val="00907F36"/>
    <w:rsid w:val="00916F1D"/>
    <w:rsid w:val="009416FF"/>
    <w:rsid w:val="00942837"/>
    <w:rsid w:val="009627E6"/>
    <w:rsid w:val="00974828"/>
    <w:rsid w:val="00992446"/>
    <w:rsid w:val="009B5756"/>
    <w:rsid w:val="009B6D8D"/>
    <w:rsid w:val="009C29D4"/>
    <w:rsid w:val="009C6BC9"/>
    <w:rsid w:val="009D061D"/>
    <w:rsid w:val="009D597D"/>
    <w:rsid w:val="00A016FA"/>
    <w:rsid w:val="00A033C7"/>
    <w:rsid w:val="00A05836"/>
    <w:rsid w:val="00A62E11"/>
    <w:rsid w:val="00A73776"/>
    <w:rsid w:val="00A75949"/>
    <w:rsid w:val="00A83A1D"/>
    <w:rsid w:val="00A85006"/>
    <w:rsid w:val="00A90609"/>
    <w:rsid w:val="00AA3131"/>
    <w:rsid w:val="00AA6E99"/>
    <w:rsid w:val="00AB0D80"/>
    <w:rsid w:val="00AC59EB"/>
    <w:rsid w:val="00AE1B10"/>
    <w:rsid w:val="00B43F2A"/>
    <w:rsid w:val="00B5485C"/>
    <w:rsid w:val="00B5556C"/>
    <w:rsid w:val="00B56843"/>
    <w:rsid w:val="00B66ED1"/>
    <w:rsid w:val="00B71E23"/>
    <w:rsid w:val="00BC7FEB"/>
    <w:rsid w:val="00BD73DF"/>
    <w:rsid w:val="00BE7D80"/>
    <w:rsid w:val="00BF6F20"/>
    <w:rsid w:val="00C319D8"/>
    <w:rsid w:val="00C31FC4"/>
    <w:rsid w:val="00CA799F"/>
    <w:rsid w:val="00CD0333"/>
    <w:rsid w:val="00CE4234"/>
    <w:rsid w:val="00D0237D"/>
    <w:rsid w:val="00D036D7"/>
    <w:rsid w:val="00D07073"/>
    <w:rsid w:val="00D2395E"/>
    <w:rsid w:val="00D30231"/>
    <w:rsid w:val="00D350C9"/>
    <w:rsid w:val="00D60A5A"/>
    <w:rsid w:val="00D65644"/>
    <w:rsid w:val="00D668FD"/>
    <w:rsid w:val="00D724FB"/>
    <w:rsid w:val="00D7339D"/>
    <w:rsid w:val="00D83827"/>
    <w:rsid w:val="00DA3E37"/>
    <w:rsid w:val="00DA47BA"/>
    <w:rsid w:val="00DB2FF7"/>
    <w:rsid w:val="00DB5752"/>
    <w:rsid w:val="00DC5D2E"/>
    <w:rsid w:val="00DC6B66"/>
    <w:rsid w:val="00DD6596"/>
    <w:rsid w:val="00DE142C"/>
    <w:rsid w:val="00DE5447"/>
    <w:rsid w:val="00E16CD9"/>
    <w:rsid w:val="00E255C5"/>
    <w:rsid w:val="00E444F0"/>
    <w:rsid w:val="00E67480"/>
    <w:rsid w:val="00E74690"/>
    <w:rsid w:val="00E928B6"/>
    <w:rsid w:val="00EA240B"/>
    <w:rsid w:val="00EC6A38"/>
    <w:rsid w:val="00EC737C"/>
    <w:rsid w:val="00ED67E2"/>
    <w:rsid w:val="00EE577B"/>
    <w:rsid w:val="00EF29D7"/>
    <w:rsid w:val="00EF616B"/>
    <w:rsid w:val="00F45145"/>
    <w:rsid w:val="00F46B53"/>
    <w:rsid w:val="00F57C2E"/>
    <w:rsid w:val="00F87959"/>
    <w:rsid w:val="00FA322B"/>
    <w:rsid w:val="00FA3C3E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0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FC4"/>
  </w:style>
  <w:style w:type="paragraph" w:styleId="Pidipagina">
    <w:name w:val="footer"/>
    <w:basedOn w:val="Normale"/>
    <w:link w:val="PidipaginaCarattere"/>
    <w:uiPriority w:val="99"/>
    <w:unhideWhenUsed/>
    <w:rsid w:val="00C31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FC4"/>
  </w:style>
  <w:style w:type="character" w:styleId="Testosegnaposto">
    <w:name w:val="Placeholder Text"/>
    <w:basedOn w:val="Carpredefinitoparagrafo"/>
    <w:uiPriority w:val="99"/>
    <w:semiHidden/>
    <w:rsid w:val="00227C6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C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06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0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lgebra.ht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../index.htm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../trigonometri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85</cp:revision>
  <cp:lastPrinted>2020-09-27T16:01:00Z</cp:lastPrinted>
  <dcterms:created xsi:type="dcterms:W3CDTF">2020-09-12T15:34:00Z</dcterms:created>
  <dcterms:modified xsi:type="dcterms:W3CDTF">2020-09-28T15:44:00Z</dcterms:modified>
</cp:coreProperties>
</file>