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1B6C" w14:textId="3EA8DBF1" w:rsidR="0082271A" w:rsidRPr="004D175A" w:rsidRDefault="002904BE" w:rsidP="002904BE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4D175A">
        <w:rPr>
          <w:b/>
          <w:color w:val="FF0000"/>
          <w:sz w:val="24"/>
          <w:szCs w:val="24"/>
        </w:rPr>
        <w:t>TABELLE O TAVOLE DI VERITA’</w:t>
      </w:r>
    </w:p>
    <w:p w14:paraId="3D68942F" w14:textId="77777777" w:rsidR="002904BE" w:rsidRPr="004D175A" w:rsidRDefault="002904BE" w:rsidP="002904BE">
      <w:pPr>
        <w:rPr>
          <w:b/>
          <w:sz w:val="24"/>
          <w:szCs w:val="24"/>
        </w:rPr>
      </w:pPr>
    </w:p>
    <w:p w14:paraId="6F0A82B7" w14:textId="7D3594B2" w:rsidR="002904BE" w:rsidRPr="004D175A" w:rsidRDefault="002904BE" w:rsidP="002904BE">
      <w:pPr>
        <w:rPr>
          <w:rFonts w:eastAsiaTheme="minorEastAsia"/>
          <w:b/>
          <w:color w:val="FF0000"/>
          <w:sz w:val="24"/>
          <w:szCs w:val="24"/>
        </w:rPr>
      </w:pPr>
      <w:r w:rsidRPr="004D175A">
        <w:rPr>
          <w:b/>
          <w:sz w:val="24"/>
          <w:szCs w:val="24"/>
        </w:rPr>
        <w:t>CONGIUNZIONE</w:t>
      </w:r>
      <w:r w:rsidR="00C23595">
        <w:rPr>
          <w:b/>
          <w:sz w:val="24"/>
          <w:szCs w:val="24"/>
        </w:rPr>
        <w:t xml:space="preserve"> </w:t>
      </w:r>
      <w:r w:rsidRPr="004D175A">
        <w:rPr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 ∧ e  et  and </m:t>
        </m:r>
      </m:oMath>
    </w:p>
    <w:p w14:paraId="73A01AFA" w14:textId="6AB7B381" w:rsidR="007C71C2" w:rsidRPr="004D175A" w:rsidRDefault="007C71C2" w:rsidP="002904BE">
      <w:pPr>
        <w:rPr>
          <w:rFonts w:eastAsiaTheme="minorEastAsia"/>
          <w:b/>
          <w:color w:val="002060"/>
          <w:sz w:val="24"/>
          <w:szCs w:val="24"/>
        </w:rPr>
      </w:pPr>
      <w:r w:rsidRPr="004D175A">
        <w:rPr>
          <w:rFonts w:eastAsiaTheme="minorEastAsia"/>
          <w:b/>
          <w:color w:val="002060"/>
          <w:sz w:val="24"/>
          <w:szCs w:val="24"/>
        </w:rPr>
        <w:t>Esempio:</w:t>
      </w:r>
    </w:p>
    <w:p w14:paraId="0ED7A999" w14:textId="3BA8949F" w:rsidR="002904BE" w:rsidRPr="004D175A" w:rsidRDefault="00126440" w:rsidP="002904BE">
      <w:pPr>
        <w:rPr>
          <w:rFonts w:eastAsiaTheme="minorEastAsia"/>
          <w:b/>
          <w:i/>
          <w:color w:val="00206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>"</m:t>
          </m:r>
          <m:limLow>
            <m:limLowPr>
              <m:ctrlPr>
                <w:rPr>
                  <w:rFonts w:ascii="Cambria Math" w:eastAsiaTheme="minorEastAsia" w:hAnsi="Cambria Math"/>
                  <w:b/>
                  <w:i/>
                  <w:color w:val="002060"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2060"/>
                      <w:sz w:val="24"/>
                      <w:szCs w:val="24"/>
                    </w:rPr>
                    <m:t>Ho i semi</m:t>
                  </m:r>
                </m:e>
              </m:groupChr>
            </m:e>
            <m:lim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sz w:val="24"/>
                  <w:szCs w:val="24"/>
                </w:rPr>
                <m:t>p</m:t>
              </m:r>
            </m:lim>
          </m:limLow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 xml:space="preserve"> </m:t>
          </m:r>
          <m:limUpp>
            <m:limUppPr>
              <m:ctrlPr>
                <w:rPr>
                  <w:rFonts w:ascii="Cambria Math" w:eastAsiaTheme="minorEastAsia" w:hAnsi="Cambria Math"/>
                  <w:b/>
                  <w:i/>
                  <w:color w:val="002060"/>
                  <w:sz w:val="24"/>
                  <w:szCs w:val="24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EastAsia" w:hAnsi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2060"/>
                      <w:sz w:val="24"/>
                      <w:szCs w:val="24"/>
                    </w:rPr>
                    <m:t>e</m:t>
                  </m:r>
                </m:e>
              </m:groupChr>
            </m:e>
            <m:lim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sz w:val="24"/>
                  <w:szCs w:val="24"/>
                </w:rPr>
                <m:t>∧</m:t>
              </m:r>
            </m:lim>
          </m:limUpp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 xml:space="preserve"> </m:t>
          </m:r>
          <m:limLow>
            <m:limLowPr>
              <m:ctrlPr>
                <w:rPr>
                  <w:rFonts w:ascii="Cambria Math" w:eastAsiaTheme="minorEastAsia" w:hAnsi="Cambria Math"/>
                  <w:b/>
                  <w:i/>
                  <w:color w:val="002060"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2060"/>
                      <w:sz w:val="24"/>
                      <w:szCs w:val="24"/>
                    </w:rPr>
                    <m:t>ho la terra</m:t>
                  </m:r>
                </m:e>
              </m:groupChr>
            </m:e>
            <m:lim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sz w:val="24"/>
                  <w:szCs w:val="24"/>
                </w:rPr>
                <m:t>q</m:t>
              </m:r>
            </m:lim>
          </m:limLow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>"   (Posso seminare?)</m:t>
          </m:r>
        </m:oMath>
      </m:oMathPara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759"/>
      </w:tblGrid>
      <w:tr w:rsidR="0070500D" w:rsidRPr="004D175A" w14:paraId="45260C08" w14:textId="77777777" w:rsidTr="0070500D">
        <w:trPr>
          <w:jc w:val="center"/>
        </w:trPr>
        <w:tc>
          <w:tcPr>
            <w:tcW w:w="0" w:type="auto"/>
          </w:tcPr>
          <w:p w14:paraId="0F1A7455" w14:textId="32CD40A4" w:rsidR="0070500D" w:rsidRPr="004D175A" w:rsidRDefault="0070500D" w:rsidP="0070500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</w:tcPr>
          <w:p w14:paraId="04ED9B41" w14:textId="2A4A2EB6" w:rsidR="0070500D" w:rsidRPr="004D175A" w:rsidRDefault="0070500D" w:rsidP="0070500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</w:tcPr>
          <w:p w14:paraId="2A69ACD6" w14:textId="6D879371" w:rsidR="0070500D" w:rsidRPr="004D175A" w:rsidRDefault="0070500D" w:rsidP="0070500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p∧q</m:t>
                </m:r>
              </m:oMath>
            </m:oMathPara>
          </w:p>
        </w:tc>
      </w:tr>
      <w:tr w:rsidR="0070500D" w:rsidRPr="004D175A" w14:paraId="56A76F0E" w14:textId="77777777" w:rsidTr="0070500D">
        <w:trPr>
          <w:jc w:val="center"/>
        </w:trPr>
        <w:tc>
          <w:tcPr>
            <w:tcW w:w="0" w:type="auto"/>
          </w:tcPr>
          <w:p w14:paraId="5FA86FF0" w14:textId="5073D2E5" w:rsidR="0070500D" w:rsidRPr="004D175A" w:rsidRDefault="0070500D" w:rsidP="0070500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BDB2CA4" w14:textId="2E46BD84" w:rsidR="0070500D" w:rsidRPr="004D175A" w:rsidRDefault="0070500D" w:rsidP="0070500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24C8359" w14:textId="35B854CF" w:rsidR="0070500D" w:rsidRPr="004D175A" w:rsidRDefault="0070500D" w:rsidP="0070500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70500D" w:rsidRPr="004D175A" w14:paraId="5D4ED5DB" w14:textId="77777777" w:rsidTr="0070500D">
        <w:trPr>
          <w:jc w:val="center"/>
        </w:trPr>
        <w:tc>
          <w:tcPr>
            <w:tcW w:w="0" w:type="auto"/>
          </w:tcPr>
          <w:p w14:paraId="705C5FD9" w14:textId="066E8418" w:rsidR="0070500D" w:rsidRPr="004D175A" w:rsidRDefault="0070500D" w:rsidP="0070500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2D5FA06" w14:textId="6AE12B78" w:rsidR="0070500D" w:rsidRPr="004D175A" w:rsidRDefault="0070500D" w:rsidP="0070500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5E58B21" w14:textId="7B9A632F" w:rsidR="0070500D" w:rsidRPr="004D175A" w:rsidRDefault="0070500D" w:rsidP="0070500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</w:tr>
      <w:tr w:rsidR="0070500D" w:rsidRPr="004D175A" w14:paraId="03B28DE5" w14:textId="77777777" w:rsidTr="0070500D">
        <w:trPr>
          <w:jc w:val="center"/>
        </w:trPr>
        <w:tc>
          <w:tcPr>
            <w:tcW w:w="0" w:type="auto"/>
          </w:tcPr>
          <w:p w14:paraId="346F2B0B" w14:textId="58CE4B95" w:rsidR="0070500D" w:rsidRPr="004D175A" w:rsidRDefault="0070500D" w:rsidP="0070500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7D321D6" w14:textId="5B4D957A" w:rsidR="0070500D" w:rsidRPr="004D175A" w:rsidRDefault="0070500D" w:rsidP="0070500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9C5C43D" w14:textId="6CDC080B" w:rsidR="0070500D" w:rsidRPr="004D175A" w:rsidRDefault="0070500D" w:rsidP="0070500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</w:tr>
      <w:tr w:rsidR="0070500D" w:rsidRPr="004D175A" w14:paraId="694C74B4" w14:textId="77777777" w:rsidTr="0070500D">
        <w:trPr>
          <w:jc w:val="center"/>
        </w:trPr>
        <w:tc>
          <w:tcPr>
            <w:tcW w:w="0" w:type="auto"/>
          </w:tcPr>
          <w:p w14:paraId="73FA3C2A" w14:textId="7D367C2D" w:rsidR="0070500D" w:rsidRPr="004D175A" w:rsidRDefault="0070500D" w:rsidP="0070500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1E31D61" w14:textId="4A6C3EF7" w:rsidR="0070500D" w:rsidRPr="004D175A" w:rsidRDefault="0070500D" w:rsidP="0070500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0EAF178" w14:textId="502D8582" w:rsidR="0070500D" w:rsidRPr="004D175A" w:rsidRDefault="0070500D" w:rsidP="0070500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</w:tr>
    </w:tbl>
    <w:p w14:paraId="0749D164" w14:textId="77777777" w:rsidR="002904BE" w:rsidRPr="004D175A" w:rsidRDefault="002904BE" w:rsidP="0070500D">
      <w:pPr>
        <w:jc w:val="center"/>
        <w:rPr>
          <w:rFonts w:eastAsiaTheme="minorEastAsia"/>
          <w:b/>
          <w:sz w:val="24"/>
          <w:szCs w:val="24"/>
        </w:rPr>
      </w:pPr>
    </w:p>
    <w:p w14:paraId="3CF127D2" w14:textId="77777777" w:rsidR="002904BE" w:rsidRDefault="002904BE" w:rsidP="002904BE">
      <w:pPr>
        <w:rPr>
          <w:b/>
        </w:rPr>
      </w:pPr>
    </w:p>
    <w:p w14:paraId="61684CBB" w14:textId="7B7A959F" w:rsidR="00236ADA" w:rsidRPr="004D175A" w:rsidRDefault="004E3380" w:rsidP="00236ADA">
      <w:pPr>
        <w:rPr>
          <w:rFonts w:eastAsiaTheme="minorEastAsia"/>
          <w:b/>
          <w:color w:val="FF0000"/>
          <w:sz w:val="24"/>
          <w:szCs w:val="24"/>
        </w:rPr>
      </w:pPr>
      <w:bookmarkStart w:id="1" w:name="_Hlk122762657"/>
      <w:r>
        <w:rPr>
          <w:b/>
          <w:sz w:val="24"/>
          <w:szCs w:val="24"/>
        </w:rPr>
        <w:t>DIS</w:t>
      </w:r>
      <w:r w:rsidR="00236ADA" w:rsidRPr="004D175A">
        <w:rPr>
          <w:b/>
          <w:sz w:val="24"/>
          <w:szCs w:val="24"/>
        </w:rPr>
        <w:t>GIUNZIONE</w:t>
      </w:r>
      <w:r>
        <w:rPr>
          <w:b/>
          <w:sz w:val="24"/>
          <w:szCs w:val="24"/>
        </w:rPr>
        <w:t xml:space="preserve"> (inclusiva) </w:t>
      </w:r>
      <w:r w:rsidR="00236ADA" w:rsidRPr="004D175A">
        <w:rPr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Cambria Math"/>
            <w:color w:val="FF0000"/>
            <w:sz w:val="24"/>
            <w:szCs w:val="24"/>
          </w:rPr>
          <m:t>∨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 o  oppure  vel  or </m:t>
        </m:r>
      </m:oMath>
    </w:p>
    <w:p w14:paraId="7954862F" w14:textId="77777777" w:rsidR="00236ADA" w:rsidRPr="004D175A" w:rsidRDefault="00236ADA" w:rsidP="00236ADA">
      <w:pPr>
        <w:rPr>
          <w:rFonts w:eastAsiaTheme="minorEastAsia"/>
          <w:b/>
          <w:color w:val="002060"/>
          <w:sz w:val="24"/>
          <w:szCs w:val="24"/>
        </w:rPr>
      </w:pPr>
      <w:r w:rsidRPr="004D175A">
        <w:rPr>
          <w:rFonts w:eastAsiaTheme="minorEastAsia"/>
          <w:b/>
          <w:color w:val="002060"/>
          <w:sz w:val="24"/>
          <w:szCs w:val="24"/>
        </w:rPr>
        <w:t>Esempio:</w:t>
      </w:r>
    </w:p>
    <w:p w14:paraId="3AACBAA0" w14:textId="22F2C50A" w:rsidR="00236ADA" w:rsidRPr="004D175A" w:rsidRDefault="00F230D5" w:rsidP="00236ADA">
      <w:pPr>
        <w:rPr>
          <w:rFonts w:eastAsiaTheme="minorEastAsia"/>
          <w:b/>
          <w:i/>
          <w:color w:val="002060"/>
          <w:sz w:val="24"/>
          <w:szCs w:val="24"/>
        </w:rPr>
      </w:pPr>
      <m:oMathPara>
        <m:oMath>
          <m:limLow>
            <m:limLowPr>
              <m:ctrlPr>
                <w:rPr>
                  <w:rFonts w:ascii="Cambria Math" w:eastAsiaTheme="minorEastAsia" w:hAnsi="Cambria Math"/>
                  <w:b/>
                  <w:i/>
                  <w:color w:val="002060"/>
                  <w:sz w:val="24"/>
                  <w:szCs w:val="24"/>
                </w:rPr>
              </m:ctrlPr>
            </m:limLow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sz w:val="24"/>
                  <w:szCs w:val="24"/>
                </w:rPr>
                <m:t>"</m:t>
              </m:r>
              <m:groupChr>
                <m:groupChrPr>
                  <m:ctrlPr>
                    <w:rPr>
                      <w:rFonts w:ascii="Cambria Math" w:eastAsiaTheme="minorEastAsia" w:hAnsi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2060"/>
                      <w:sz w:val="24"/>
                      <w:szCs w:val="24"/>
                    </w:rPr>
                    <m:t>La porta è aperta</m:t>
                  </m:r>
                </m:e>
              </m:groupChr>
            </m:e>
            <m:lim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sz w:val="24"/>
                  <w:szCs w:val="24"/>
                </w:rPr>
                <m:t>p</m:t>
              </m:r>
            </m:lim>
          </m:limLow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 xml:space="preserve"> </m:t>
          </m:r>
          <m:limUpp>
            <m:limUppPr>
              <m:ctrlPr>
                <w:rPr>
                  <w:rFonts w:ascii="Cambria Math" w:eastAsiaTheme="minorEastAsia" w:hAnsi="Cambria Math"/>
                  <w:b/>
                  <w:i/>
                  <w:color w:val="002060"/>
                  <w:sz w:val="24"/>
                  <w:szCs w:val="24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EastAsia" w:hAnsi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2060"/>
                      <w:sz w:val="24"/>
                      <w:szCs w:val="24"/>
                    </w:rPr>
                    <m:t>oppure</m:t>
                  </m:r>
                </m:e>
              </m:groupChr>
            </m:e>
            <m:lim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color w:val="002060"/>
                  <w:sz w:val="24"/>
                  <w:szCs w:val="24"/>
                </w:rPr>
                <m:t>∨</m:t>
              </m:r>
            </m:lim>
          </m:limUpp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 xml:space="preserve"> </m:t>
          </m:r>
          <m:limLow>
            <m:limLowPr>
              <m:ctrlPr>
                <w:rPr>
                  <w:rFonts w:ascii="Cambria Math" w:eastAsiaTheme="minorEastAsia" w:hAnsi="Cambria Math"/>
                  <w:b/>
                  <w:i/>
                  <w:color w:val="002060"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2060"/>
                      <w:sz w:val="24"/>
                      <w:szCs w:val="24"/>
                    </w:rPr>
                    <m:t>ho le chiavi</m:t>
                  </m:r>
                </m:e>
              </m:groupChr>
            </m:e>
            <m:lim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sz w:val="24"/>
                  <w:szCs w:val="24"/>
                </w:rPr>
                <m:t>q</m:t>
              </m:r>
            </m:lim>
          </m:limLow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>"   (Posso entrare?)</m:t>
          </m:r>
        </m:oMath>
      </m:oMathPara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759"/>
      </w:tblGrid>
      <w:tr w:rsidR="00236ADA" w:rsidRPr="004D175A" w14:paraId="74DE9781" w14:textId="77777777" w:rsidTr="002355DD">
        <w:trPr>
          <w:jc w:val="center"/>
        </w:trPr>
        <w:tc>
          <w:tcPr>
            <w:tcW w:w="0" w:type="auto"/>
          </w:tcPr>
          <w:p w14:paraId="0F806837" w14:textId="77777777" w:rsidR="00236ADA" w:rsidRPr="004D175A" w:rsidRDefault="00236ADA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</w:tcPr>
          <w:p w14:paraId="4C2AC286" w14:textId="77777777" w:rsidR="00236ADA" w:rsidRPr="004D175A" w:rsidRDefault="00236ADA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</w:tcPr>
          <w:p w14:paraId="1F755F88" w14:textId="09CB580E" w:rsidR="00236ADA" w:rsidRPr="004D175A" w:rsidRDefault="00236ADA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0000"/>
                    <w:sz w:val="24"/>
                    <w:szCs w:val="24"/>
                  </w:rPr>
                  <m:t>∨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q</m:t>
                </m:r>
              </m:oMath>
            </m:oMathPara>
          </w:p>
        </w:tc>
      </w:tr>
      <w:tr w:rsidR="00236ADA" w:rsidRPr="004D175A" w14:paraId="038C7142" w14:textId="77777777" w:rsidTr="002355DD">
        <w:trPr>
          <w:jc w:val="center"/>
        </w:trPr>
        <w:tc>
          <w:tcPr>
            <w:tcW w:w="0" w:type="auto"/>
          </w:tcPr>
          <w:p w14:paraId="1A672B6C" w14:textId="77777777" w:rsidR="00236ADA" w:rsidRPr="004D175A" w:rsidRDefault="00236ADA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2F995F2" w14:textId="77777777" w:rsidR="00236ADA" w:rsidRPr="004D175A" w:rsidRDefault="00236ADA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BFA11DF" w14:textId="77777777" w:rsidR="00236ADA" w:rsidRPr="004D175A" w:rsidRDefault="00236ADA" w:rsidP="002355D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236ADA" w:rsidRPr="004D175A" w14:paraId="5F896AF8" w14:textId="77777777" w:rsidTr="002355DD">
        <w:trPr>
          <w:jc w:val="center"/>
        </w:trPr>
        <w:tc>
          <w:tcPr>
            <w:tcW w:w="0" w:type="auto"/>
          </w:tcPr>
          <w:p w14:paraId="3DE1A1E8" w14:textId="77777777" w:rsidR="00236ADA" w:rsidRPr="004D175A" w:rsidRDefault="00236ADA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40D0C36" w14:textId="77777777" w:rsidR="00236ADA" w:rsidRPr="004D175A" w:rsidRDefault="00236ADA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39A3FAB" w14:textId="050459AE" w:rsidR="00236ADA" w:rsidRPr="004D175A" w:rsidRDefault="00923014" w:rsidP="002355D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236ADA" w:rsidRPr="004D175A" w14:paraId="651D7F9C" w14:textId="77777777" w:rsidTr="002355DD">
        <w:trPr>
          <w:jc w:val="center"/>
        </w:trPr>
        <w:tc>
          <w:tcPr>
            <w:tcW w:w="0" w:type="auto"/>
          </w:tcPr>
          <w:p w14:paraId="35D9A2DB" w14:textId="77777777" w:rsidR="00236ADA" w:rsidRPr="004D175A" w:rsidRDefault="00236ADA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9498193" w14:textId="77777777" w:rsidR="00236ADA" w:rsidRPr="004D175A" w:rsidRDefault="00236ADA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3FCD253" w14:textId="45CE8B79" w:rsidR="00236ADA" w:rsidRPr="004D175A" w:rsidRDefault="00923014" w:rsidP="002355D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236ADA" w:rsidRPr="004D175A" w14:paraId="57E07EB2" w14:textId="77777777" w:rsidTr="002355DD">
        <w:trPr>
          <w:jc w:val="center"/>
        </w:trPr>
        <w:tc>
          <w:tcPr>
            <w:tcW w:w="0" w:type="auto"/>
          </w:tcPr>
          <w:p w14:paraId="37B56C1F" w14:textId="77777777" w:rsidR="00236ADA" w:rsidRPr="004D175A" w:rsidRDefault="00236ADA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601C30B" w14:textId="77777777" w:rsidR="00236ADA" w:rsidRPr="004D175A" w:rsidRDefault="00236ADA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CA45868" w14:textId="77777777" w:rsidR="00236ADA" w:rsidRPr="004D175A" w:rsidRDefault="00236ADA" w:rsidP="002355D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</w:tr>
      <w:bookmarkEnd w:id="1"/>
    </w:tbl>
    <w:p w14:paraId="49650541" w14:textId="2E1701F1" w:rsidR="002904BE" w:rsidRDefault="002904BE" w:rsidP="002904BE">
      <w:pPr>
        <w:rPr>
          <w:b/>
        </w:rPr>
      </w:pPr>
    </w:p>
    <w:p w14:paraId="43B2451B" w14:textId="77777777" w:rsidR="00262041" w:rsidRDefault="00262041" w:rsidP="002904BE">
      <w:pPr>
        <w:rPr>
          <w:b/>
        </w:rPr>
      </w:pPr>
    </w:p>
    <w:p w14:paraId="7C72446C" w14:textId="102882FB" w:rsidR="007E361D" w:rsidRPr="004D175A" w:rsidRDefault="007E361D" w:rsidP="007E361D">
      <w:pPr>
        <w:rPr>
          <w:rFonts w:eastAsiaTheme="minorEastAsia"/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DIS</w:t>
      </w:r>
      <w:r w:rsidRPr="004D175A">
        <w:rPr>
          <w:b/>
          <w:sz w:val="24"/>
          <w:szCs w:val="24"/>
        </w:rPr>
        <w:t>GIUNZIONE</w:t>
      </w:r>
      <w:r>
        <w:rPr>
          <w:b/>
          <w:sz w:val="24"/>
          <w:szCs w:val="24"/>
        </w:rPr>
        <w:t xml:space="preserve"> (</w:t>
      </w:r>
      <w:r w:rsidR="00C23595">
        <w:rPr>
          <w:b/>
          <w:sz w:val="24"/>
          <w:szCs w:val="24"/>
        </w:rPr>
        <w:t>e</w:t>
      </w:r>
      <w:r w:rsidR="005542A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clusiva) </w:t>
      </w:r>
      <w:r w:rsidRPr="004D175A">
        <w:rPr>
          <w:b/>
          <w:color w:val="FF0000"/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 w:cs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m:t xml:space="preserve">∨ </m:t>
            </m:r>
          </m:e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∨</m:t>
            </m:r>
          </m:e>
        </m:ba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 o  o…o    aut  xor </m:t>
        </m:r>
      </m:oMath>
    </w:p>
    <w:p w14:paraId="46B7CF22" w14:textId="77777777" w:rsidR="007E361D" w:rsidRPr="004D175A" w:rsidRDefault="007E361D" w:rsidP="007E361D">
      <w:pPr>
        <w:rPr>
          <w:rFonts w:eastAsiaTheme="minorEastAsia"/>
          <w:b/>
          <w:color w:val="002060"/>
          <w:sz w:val="24"/>
          <w:szCs w:val="24"/>
        </w:rPr>
      </w:pPr>
      <w:r w:rsidRPr="004D175A">
        <w:rPr>
          <w:rFonts w:eastAsiaTheme="minorEastAsia"/>
          <w:b/>
          <w:color w:val="002060"/>
          <w:sz w:val="24"/>
          <w:szCs w:val="24"/>
        </w:rPr>
        <w:t>Esempio:</w:t>
      </w:r>
    </w:p>
    <w:p w14:paraId="14921469" w14:textId="1A7FA052" w:rsidR="007E361D" w:rsidRPr="004D175A" w:rsidRDefault="00F230D5" w:rsidP="007E361D">
      <w:pPr>
        <w:rPr>
          <w:rFonts w:eastAsiaTheme="minorEastAsia"/>
          <w:b/>
          <w:i/>
          <w:color w:val="002060"/>
          <w:sz w:val="24"/>
          <w:szCs w:val="24"/>
        </w:rPr>
      </w:pPr>
      <m:oMathPara>
        <m:oMath>
          <m:limLow>
            <m:limLowPr>
              <m:ctrlPr>
                <w:rPr>
                  <w:rFonts w:ascii="Cambria Math" w:eastAsiaTheme="minorEastAsia" w:hAnsi="Cambria Math"/>
                  <w:b/>
                  <w:i/>
                  <w:color w:val="002060"/>
                  <w:sz w:val="24"/>
                  <w:szCs w:val="24"/>
                </w:rPr>
              </m:ctrlPr>
            </m:limLow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sz w:val="24"/>
                  <w:szCs w:val="24"/>
                </w:rPr>
                <m:t>"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00B050"/>
                  <w:sz w:val="24"/>
                  <w:szCs w:val="24"/>
                </w:rPr>
                <m:t>O</m:t>
              </m:r>
              <m:groupChr>
                <m:groupChrPr>
                  <m:ctrlPr>
                    <w:rPr>
                      <w:rFonts w:ascii="Cambria Math" w:eastAsiaTheme="minorEastAsia" w:hAnsi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2060"/>
                      <w:sz w:val="24"/>
                      <w:szCs w:val="24"/>
                    </w:rPr>
                    <m:t>ti mangi questa minestra</m:t>
                  </m:r>
                </m:e>
              </m:groupChr>
            </m:e>
            <m:lim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sz w:val="24"/>
                  <w:szCs w:val="24"/>
                </w:rPr>
                <m:t>p</m:t>
              </m:r>
            </m:lim>
          </m:limLow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 xml:space="preserve"> </m:t>
          </m:r>
          <m:limUpp>
            <m:limUppPr>
              <m:ctrlPr>
                <w:rPr>
                  <w:rFonts w:ascii="Cambria Math" w:eastAsiaTheme="minorEastAsia" w:hAnsi="Cambria Math"/>
                  <w:b/>
                  <w:i/>
                  <w:color w:val="002060"/>
                  <w:sz w:val="24"/>
                  <w:szCs w:val="24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EastAsia" w:hAnsi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2060"/>
                      <w:sz w:val="24"/>
                      <w:szCs w:val="24"/>
                    </w:rPr>
                    <m:t>o</m:t>
                  </m:r>
                </m:e>
              </m:groupChr>
            </m:e>
            <m:lim>
              <m:acc>
                <m:accPr>
                  <m:chr m:val="̇"/>
                  <m:ctrlPr>
                    <w:rPr>
                      <w:rFonts w:ascii="Cambria Math" w:eastAsiaTheme="minorEastAsia" w:hAnsi="Cambria Math" w:cs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002060"/>
                      <w:sz w:val="24"/>
                      <w:szCs w:val="24"/>
                    </w:rPr>
                    <m:t>∨</m:t>
                  </m:r>
                </m:e>
              </m:acc>
            </m:lim>
          </m:limUpp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 xml:space="preserve"> </m:t>
          </m:r>
          <m:limLow>
            <m:limLowPr>
              <m:ctrlPr>
                <w:rPr>
                  <w:rFonts w:ascii="Cambria Math" w:eastAsiaTheme="minorEastAsia" w:hAnsi="Cambria Math"/>
                  <w:b/>
                  <w:i/>
                  <w:color w:val="002060"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2060"/>
                      <w:sz w:val="24"/>
                      <w:szCs w:val="24"/>
                    </w:rPr>
                    <m:t>ti butti dalla finestra</m:t>
                  </m:r>
                </m:e>
              </m:groupChr>
            </m:e>
            <m:lim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sz w:val="24"/>
                  <w:szCs w:val="24"/>
                </w:rPr>
                <m:t>q</m:t>
              </m:r>
            </m:lim>
          </m:limLow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>"   (Che scelgo?)</m:t>
          </m:r>
        </m:oMath>
      </m:oMathPara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759"/>
      </w:tblGrid>
      <w:tr w:rsidR="007E361D" w:rsidRPr="004D175A" w14:paraId="427EF00C" w14:textId="77777777" w:rsidTr="002355DD">
        <w:trPr>
          <w:jc w:val="center"/>
        </w:trPr>
        <w:tc>
          <w:tcPr>
            <w:tcW w:w="0" w:type="auto"/>
          </w:tcPr>
          <w:p w14:paraId="4325B771" w14:textId="77777777" w:rsidR="007E361D" w:rsidRPr="004D175A" w:rsidRDefault="007E361D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</w:tcPr>
          <w:p w14:paraId="18FB45D7" w14:textId="77777777" w:rsidR="007E361D" w:rsidRPr="004D175A" w:rsidRDefault="007E361D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</w:tcPr>
          <w:p w14:paraId="7AB31022" w14:textId="263ABA2C" w:rsidR="007E361D" w:rsidRPr="004D175A" w:rsidRDefault="007E361D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p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color w:val="FF0000"/>
                        <w:sz w:val="24"/>
                        <w:szCs w:val="24"/>
                      </w:rPr>
                      <m:t>∨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q</m:t>
                </m:r>
              </m:oMath>
            </m:oMathPara>
          </w:p>
        </w:tc>
      </w:tr>
      <w:tr w:rsidR="007E361D" w:rsidRPr="004D175A" w14:paraId="3C61BDBB" w14:textId="77777777" w:rsidTr="002355DD">
        <w:trPr>
          <w:jc w:val="center"/>
        </w:trPr>
        <w:tc>
          <w:tcPr>
            <w:tcW w:w="0" w:type="auto"/>
          </w:tcPr>
          <w:p w14:paraId="1ACBD467" w14:textId="77777777" w:rsidR="007E361D" w:rsidRPr="004D175A" w:rsidRDefault="007E361D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8A0374E" w14:textId="77777777" w:rsidR="007E361D" w:rsidRPr="004D175A" w:rsidRDefault="007E361D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576748A" w14:textId="745D41C7" w:rsidR="007E361D" w:rsidRPr="004D175A" w:rsidRDefault="00126440" w:rsidP="002355D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</w:tr>
      <w:tr w:rsidR="007E361D" w:rsidRPr="004D175A" w14:paraId="2ECA4670" w14:textId="77777777" w:rsidTr="002355DD">
        <w:trPr>
          <w:jc w:val="center"/>
        </w:trPr>
        <w:tc>
          <w:tcPr>
            <w:tcW w:w="0" w:type="auto"/>
          </w:tcPr>
          <w:p w14:paraId="0CB8827B" w14:textId="77777777" w:rsidR="007E361D" w:rsidRPr="004D175A" w:rsidRDefault="007E361D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D727078" w14:textId="77777777" w:rsidR="007E361D" w:rsidRPr="004D175A" w:rsidRDefault="007E361D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A515F85" w14:textId="77777777" w:rsidR="007E361D" w:rsidRPr="004D175A" w:rsidRDefault="007E361D" w:rsidP="002355D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7E361D" w:rsidRPr="004D175A" w14:paraId="4F23C21B" w14:textId="77777777" w:rsidTr="002355DD">
        <w:trPr>
          <w:jc w:val="center"/>
        </w:trPr>
        <w:tc>
          <w:tcPr>
            <w:tcW w:w="0" w:type="auto"/>
          </w:tcPr>
          <w:p w14:paraId="20FCF75A" w14:textId="77777777" w:rsidR="007E361D" w:rsidRPr="004D175A" w:rsidRDefault="007E361D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3AA082C" w14:textId="77777777" w:rsidR="007E361D" w:rsidRPr="004D175A" w:rsidRDefault="007E361D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D08369B" w14:textId="77777777" w:rsidR="007E361D" w:rsidRPr="004D175A" w:rsidRDefault="007E361D" w:rsidP="002355D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7E361D" w:rsidRPr="004D175A" w14:paraId="04B93B52" w14:textId="77777777" w:rsidTr="00126440">
        <w:trPr>
          <w:jc w:val="center"/>
        </w:trPr>
        <w:tc>
          <w:tcPr>
            <w:tcW w:w="0" w:type="auto"/>
          </w:tcPr>
          <w:p w14:paraId="29DA71EF" w14:textId="77777777" w:rsidR="007E361D" w:rsidRPr="004D175A" w:rsidRDefault="007E361D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C51956C" w14:textId="77777777" w:rsidR="007E361D" w:rsidRPr="004D175A" w:rsidRDefault="007E361D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0DE2189" w14:textId="77777777" w:rsidR="007E361D" w:rsidRPr="004D175A" w:rsidRDefault="007E361D" w:rsidP="002355D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</w:tr>
    </w:tbl>
    <w:p w14:paraId="0B668C13" w14:textId="6476579B" w:rsidR="007E361D" w:rsidRDefault="007E361D" w:rsidP="002904BE">
      <w:pPr>
        <w:rPr>
          <w:b/>
        </w:rPr>
      </w:pPr>
    </w:p>
    <w:p w14:paraId="71CCCDA4" w14:textId="77777777" w:rsidR="000D13D9" w:rsidRDefault="000D13D9" w:rsidP="000D13D9">
      <w:pPr>
        <w:rPr>
          <w:b/>
          <w:sz w:val="24"/>
          <w:szCs w:val="24"/>
        </w:rPr>
      </w:pPr>
    </w:p>
    <w:p w14:paraId="0C811E21" w14:textId="77777777" w:rsidR="000D13D9" w:rsidRDefault="000D13D9" w:rsidP="000D13D9">
      <w:pPr>
        <w:rPr>
          <w:b/>
          <w:sz w:val="24"/>
          <w:szCs w:val="24"/>
        </w:rPr>
      </w:pPr>
    </w:p>
    <w:p w14:paraId="173E3260" w14:textId="77777777" w:rsidR="000D13D9" w:rsidRDefault="000D13D9" w:rsidP="000D13D9">
      <w:pPr>
        <w:rPr>
          <w:b/>
          <w:sz w:val="24"/>
          <w:szCs w:val="24"/>
        </w:rPr>
      </w:pPr>
    </w:p>
    <w:p w14:paraId="765E3B8A" w14:textId="77777777" w:rsidR="000D13D9" w:rsidRDefault="000D13D9" w:rsidP="00262041">
      <w:pPr>
        <w:jc w:val="right"/>
        <w:rPr>
          <w:b/>
          <w:sz w:val="24"/>
          <w:szCs w:val="24"/>
        </w:rPr>
      </w:pPr>
    </w:p>
    <w:p w14:paraId="7B64ED31" w14:textId="77777777" w:rsidR="000D13D9" w:rsidRDefault="000D13D9" w:rsidP="000D13D9">
      <w:pPr>
        <w:rPr>
          <w:b/>
          <w:sz w:val="24"/>
          <w:szCs w:val="24"/>
        </w:rPr>
      </w:pPr>
    </w:p>
    <w:p w14:paraId="7CAF5AED" w14:textId="27B3053D" w:rsidR="000D13D9" w:rsidRPr="004D175A" w:rsidRDefault="000D13D9" w:rsidP="000D13D9">
      <w:pPr>
        <w:rPr>
          <w:rFonts w:eastAsiaTheme="minorEastAsia"/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IMPLICAZIONE</w:t>
      </w:r>
      <w:r w:rsidR="00472A09">
        <w:rPr>
          <w:b/>
          <w:sz w:val="24"/>
          <w:szCs w:val="24"/>
        </w:rPr>
        <w:t xml:space="preserve"> </w:t>
      </w:r>
      <w:r w:rsidRPr="004D175A">
        <w:rPr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Cambria Math"/>
            <w:color w:val="FF0000"/>
            <w:sz w:val="24"/>
            <w:szCs w:val="24"/>
          </w:rPr>
          <m:t>⟶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 se… allora  implica  if… then </m:t>
        </m:r>
      </m:oMath>
    </w:p>
    <w:p w14:paraId="6E403A6B" w14:textId="77777777" w:rsidR="000D13D9" w:rsidRPr="004D175A" w:rsidRDefault="000D13D9" w:rsidP="000D13D9">
      <w:pPr>
        <w:rPr>
          <w:rFonts w:eastAsiaTheme="minorEastAsia"/>
          <w:b/>
          <w:color w:val="002060"/>
          <w:sz w:val="24"/>
          <w:szCs w:val="24"/>
        </w:rPr>
      </w:pPr>
      <w:r w:rsidRPr="004D175A">
        <w:rPr>
          <w:rFonts w:eastAsiaTheme="minorEastAsia"/>
          <w:b/>
          <w:color w:val="002060"/>
          <w:sz w:val="24"/>
          <w:szCs w:val="24"/>
        </w:rPr>
        <w:t>Esempio:</w:t>
      </w:r>
    </w:p>
    <w:p w14:paraId="310E12AF" w14:textId="57ABAA9E" w:rsidR="000D13D9" w:rsidRPr="004D175A" w:rsidRDefault="000D13D9" w:rsidP="000D13D9">
      <w:pPr>
        <w:rPr>
          <w:rFonts w:eastAsiaTheme="minorEastAsia"/>
          <w:b/>
          <w:i/>
          <w:color w:val="00206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>"</m:t>
          </m:r>
          <m:groupChr>
            <m:groupChrPr>
              <m:chr m:val="⏞"/>
              <m:pos m:val="top"/>
              <m:vertJc m:val="bot"/>
              <m:ctrlPr>
                <w:rPr>
                  <w:rFonts w:ascii="Cambria Math" w:eastAsiaTheme="minorEastAsia" w:hAnsi="Cambria Math"/>
                  <w:b/>
                  <w:i/>
                  <w:color w:val="002060"/>
                  <w:sz w:val="24"/>
                  <w:szCs w:val="24"/>
                </w:rPr>
              </m:ctrlPr>
            </m:groupChr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sz w:val="24"/>
                  <w:szCs w:val="24"/>
                </w:rPr>
                <m:t>Se</m:t>
              </m:r>
            </m:e>
          </m:groupChr>
          <m:limLow>
            <m:limLowPr>
              <m:ctrlPr>
                <w:rPr>
                  <w:rFonts w:ascii="Cambria Math" w:eastAsiaTheme="minorEastAsia" w:hAnsi="Cambria Math"/>
                  <w:b/>
                  <w:i/>
                  <w:color w:val="002060"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2060"/>
                      <w:sz w:val="24"/>
                      <w:szCs w:val="24"/>
                    </w:rPr>
                    <m:t>piove</m:t>
                  </m:r>
                </m:e>
              </m:groupChr>
            </m:e>
            <m:lim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sz w:val="24"/>
                  <w:szCs w:val="24"/>
                </w:rPr>
                <m:t>p</m:t>
              </m:r>
            </m:lim>
          </m:limLow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 xml:space="preserve"> </m:t>
          </m:r>
          <m:limUpp>
            <m:limUppPr>
              <m:ctrlPr>
                <w:rPr>
                  <w:rFonts w:ascii="Cambria Math" w:eastAsiaTheme="minorEastAsia" w:hAnsi="Cambria Math"/>
                  <w:b/>
                  <w:i/>
                  <w:color w:val="002060"/>
                  <w:sz w:val="24"/>
                  <w:szCs w:val="24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EastAsia" w:hAnsi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2060"/>
                      <w:sz w:val="24"/>
                      <w:szCs w:val="24"/>
                    </w:rPr>
                    <m:t>allora</m:t>
                  </m:r>
                </m:e>
              </m:groupChr>
            </m:e>
            <m:lim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color w:val="002060"/>
                  <w:sz w:val="24"/>
                  <w:szCs w:val="24"/>
                </w:rPr>
                <m:t>⟶</m:t>
              </m:r>
            </m:lim>
          </m:limUpp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 xml:space="preserve"> </m:t>
          </m:r>
          <m:limLow>
            <m:limLowPr>
              <m:ctrlPr>
                <w:rPr>
                  <w:rFonts w:ascii="Cambria Math" w:eastAsiaTheme="minorEastAsia" w:hAnsi="Cambria Math"/>
                  <w:b/>
                  <w:i/>
                  <w:color w:val="002060"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2060"/>
                      <w:sz w:val="24"/>
                      <w:szCs w:val="24"/>
                    </w:rPr>
                    <m:t>apro l'ombrello</m:t>
                  </m:r>
                </m:e>
              </m:groupChr>
            </m:e>
            <m:lim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sz w:val="24"/>
                  <w:szCs w:val="24"/>
                </w:rPr>
                <m:t>q</m:t>
              </m:r>
            </m:lim>
          </m:limLow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>"   (Quando non mi bagno?)</m:t>
          </m:r>
        </m:oMath>
      </m:oMathPara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927"/>
      </w:tblGrid>
      <w:tr w:rsidR="000D13D9" w:rsidRPr="004D175A" w14:paraId="2A8B2516" w14:textId="77777777" w:rsidTr="002355DD">
        <w:trPr>
          <w:jc w:val="center"/>
        </w:trPr>
        <w:tc>
          <w:tcPr>
            <w:tcW w:w="0" w:type="auto"/>
          </w:tcPr>
          <w:p w14:paraId="03EF8823" w14:textId="77777777" w:rsidR="000D13D9" w:rsidRPr="004D175A" w:rsidRDefault="000D13D9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</w:tcPr>
          <w:p w14:paraId="174661E9" w14:textId="77777777" w:rsidR="000D13D9" w:rsidRPr="004D175A" w:rsidRDefault="000D13D9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</w:tcPr>
          <w:p w14:paraId="0226EE28" w14:textId="5EE552B2" w:rsidR="000D13D9" w:rsidRPr="004D175A" w:rsidRDefault="000D13D9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0000"/>
                    <w:sz w:val="24"/>
                    <w:szCs w:val="24"/>
                  </w:rPr>
                  <m:t>⟶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q</m:t>
                </m:r>
              </m:oMath>
            </m:oMathPara>
          </w:p>
        </w:tc>
      </w:tr>
      <w:tr w:rsidR="000D13D9" w:rsidRPr="004D175A" w14:paraId="4638F360" w14:textId="77777777" w:rsidTr="002355DD">
        <w:trPr>
          <w:jc w:val="center"/>
        </w:trPr>
        <w:tc>
          <w:tcPr>
            <w:tcW w:w="0" w:type="auto"/>
          </w:tcPr>
          <w:p w14:paraId="371A8B72" w14:textId="77777777" w:rsidR="000D13D9" w:rsidRPr="004D175A" w:rsidRDefault="000D13D9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06465B7" w14:textId="77777777" w:rsidR="000D13D9" w:rsidRPr="004D175A" w:rsidRDefault="000D13D9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69ED406" w14:textId="77777777" w:rsidR="000D13D9" w:rsidRPr="004D175A" w:rsidRDefault="000D13D9" w:rsidP="002355D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0D13D9" w:rsidRPr="004D175A" w14:paraId="270A5B44" w14:textId="77777777" w:rsidTr="002355DD">
        <w:trPr>
          <w:jc w:val="center"/>
        </w:trPr>
        <w:tc>
          <w:tcPr>
            <w:tcW w:w="0" w:type="auto"/>
          </w:tcPr>
          <w:p w14:paraId="11DD73D5" w14:textId="77777777" w:rsidR="000D13D9" w:rsidRPr="004D175A" w:rsidRDefault="000D13D9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7B17091" w14:textId="77777777" w:rsidR="000D13D9" w:rsidRPr="004D175A" w:rsidRDefault="000D13D9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D3861BC" w14:textId="77777777" w:rsidR="000D13D9" w:rsidRPr="004D175A" w:rsidRDefault="000D13D9" w:rsidP="002355D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</w:tr>
      <w:tr w:rsidR="000D13D9" w:rsidRPr="004D175A" w14:paraId="3833684B" w14:textId="77777777" w:rsidTr="002355DD">
        <w:trPr>
          <w:jc w:val="center"/>
        </w:trPr>
        <w:tc>
          <w:tcPr>
            <w:tcW w:w="0" w:type="auto"/>
          </w:tcPr>
          <w:p w14:paraId="535BFDD1" w14:textId="77777777" w:rsidR="000D13D9" w:rsidRPr="004D175A" w:rsidRDefault="000D13D9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B252B06" w14:textId="77777777" w:rsidR="000D13D9" w:rsidRPr="004D175A" w:rsidRDefault="000D13D9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BF02E77" w14:textId="654B850A" w:rsidR="000D13D9" w:rsidRPr="004D175A" w:rsidRDefault="002C5684" w:rsidP="002355D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0D13D9" w:rsidRPr="004D175A" w14:paraId="28383D43" w14:textId="77777777" w:rsidTr="002355DD">
        <w:trPr>
          <w:jc w:val="center"/>
        </w:trPr>
        <w:tc>
          <w:tcPr>
            <w:tcW w:w="0" w:type="auto"/>
          </w:tcPr>
          <w:p w14:paraId="2734CFA7" w14:textId="77777777" w:rsidR="000D13D9" w:rsidRPr="004D175A" w:rsidRDefault="000D13D9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00EFB4E" w14:textId="77777777" w:rsidR="000D13D9" w:rsidRPr="004D175A" w:rsidRDefault="000D13D9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9CBBDAC" w14:textId="17ED5444" w:rsidR="000D13D9" w:rsidRPr="004D175A" w:rsidRDefault="002C5684" w:rsidP="002355D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</w:tbl>
    <w:p w14:paraId="4937B794" w14:textId="17748AA0" w:rsidR="00903FE6" w:rsidRDefault="00903FE6" w:rsidP="006A152E">
      <w:pPr>
        <w:rPr>
          <w:b/>
          <w:sz w:val="24"/>
          <w:szCs w:val="24"/>
        </w:rPr>
      </w:pPr>
    </w:p>
    <w:p w14:paraId="6CF6D478" w14:textId="77777777" w:rsidR="00262041" w:rsidRDefault="00262041" w:rsidP="006A152E">
      <w:pPr>
        <w:rPr>
          <w:b/>
          <w:sz w:val="24"/>
          <w:szCs w:val="24"/>
        </w:rPr>
      </w:pPr>
    </w:p>
    <w:p w14:paraId="463919CB" w14:textId="2FFAF28C" w:rsidR="006A152E" w:rsidRPr="004D175A" w:rsidRDefault="006A152E" w:rsidP="006A152E">
      <w:pPr>
        <w:rPr>
          <w:rFonts w:eastAsiaTheme="minorEastAsia"/>
          <w:b/>
          <w:color w:val="FF0000"/>
          <w:sz w:val="24"/>
          <w:szCs w:val="24"/>
        </w:rPr>
      </w:pPr>
      <w:bookmarkStart w:id="2" w:name="_Hlk122766803"/>
      <w:r>
        <w:rPr>
          <w:b/>
          <w:sz w:val="24"/>
          <w:szCs w:val="24"/>
        </w:rPr>
        <w:t xml:space="preserve">COIMPLICAZIONE </w:t>
      </w:r>
      <w:r w:rsidRPr="004D175A">
        <w:rPr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Cambria Math"/>
            <w:color w:val="FF0000"/>
            <w:sz w:val="24"/>
            <w:szCs w:val="24"/>
          </w:rPr>
          <m:t>⟷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 se allora se   se e soltanto se  coimplica</m:t>
        </m:r>
      </m:oMath>
    </w:p>
    <w:p w14:paraId="179F5784" w14:textId="77777777" w:rsidR="006A152E" w:rsidRPr="004D175A" w:rsidRDefault="006A152E" w:rsidP="006A152E">
      <w:pPr>
        <w:rPr>
          <w:rFonts w:eastAsiaTheme="minorEastAsia"/>
          <w:b/>
          <w:color w:val="002060"/>
          <w:sz w:val="24"/>
          <w:szCs w:val="24"/>
        </w:rPr>
      </w:pPr>
      <w:r w:rsidRPr="004D175A">
        <w:rPr>
          <w:rFonts w:eastAsiaTheme="minorEastAsia"/>
          <w:b/>
          <w:color w:val="002060"/>
          <w:sz w:val="24"/>
          <w:szCs w:val="24"/>
        </w:rPr>
        <w:t>Esempio:</w:t>
      </w:r>
    </w:p>
    <w:p w14:paraId="56ED2377" w14:textId="6592134A" w:rsidR="006A152E" w:rsidRPr="004D175A" w:rsidRDefault="006A152E" w:rsidP="006A152E">
      <w:pPr>
        <w:rPr>
          <w:rFonts w:eastAsiaTheme="minorEastAsia"/>
          <w:b/>
          <w:i/>
          <w:color w:val="00206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>"</m:t>
          </m:r>
          <m:limLow>
            <m:limLowPr>
              <m:ctrlPr>
                <w:rPr>
                  <w:rFonts w:ascii="Cambria Math" w:eastAsiaTheme="minorEastAsia" w:hAnsi="Cambria Math"/>
                  <w:b/>
                  <w:i/>
                  <w:color w:val="002060"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2060"/>
                      <w:sz w:val="24"/>
                      <w:szCs w:val="24"/>
                    </w:rPr>
                    <m:t xml:space="preserve">Un triangolo è equilatero </m:t>
                  </m:r>
                </m:e>
              </m:groupChr>
            </m:e>
            <m:lim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sz w:val="24"/>
                  <w:szCs w:val="24"/>
                </w:rPr>
                <m:t>p</m:t>
              </m:r>
            </m:lim>
          </m:limLow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 xml:space="preserve"> </m:t>
          </m:r>
          <m:limUpp>
            <m:limUppPr>
              <m:ctrlPr>
                <w:rPr>
                  <w:rFonts w:ascii="Cambria Math" w:eastAsiaTheme="minorEastAsia" w:hAnsi="Cambria Math"/>
                  <w:b/>
                  <w:i/>
                  <w:color w:val="002060"/>
                  <w:sz w:val="24"/>
                  <w:szCs w:val="24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EastAsia" w:hAnsi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2060"/>
                      <w:sz w:val="24"/>
                      <w:szCs w:val="24"/>
                    </w:rPr>
                    <m:t>se e solo se</m:t>
                  </m:r>
                </m:e>
              </m:groupChr>
            </m:e>
            <m:lim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color w:val="002060"/>
                  <w:sz w:val="24"/>
                  <w:szCs w:val="24"/>
                </w:rPr>
                <m:t>⟷</m:t>
              </m:r>
            </m:lim>
          </m:limUpp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 xml:space="preserve"> </m:t>
          </m:r>
          <m:limLow>
            <m:limLowPr>
              <m:ctrlPr>
                <w:rPr>
                  <w:rFonts w:ascii="Cambria Math" w:eastAsiaTheme="minorEastAsia" w:hAnsi="Cambria Math"/>
                  <w:b/>
                  <w:i/>
                  <w:color w:val="002060"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2060"/>
                      <w:sz w:val="24"/>
                      <w:szCs w:val="24"/>
                    </w:rPr>
                    <m:t>è equiangolo</m:t>
                  </m:r>
                </m:e>
              </m:groupChr>
            </m:e>
            <m:lim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sz w:val="24"/>
                  <w:szCs w:val="24"/>
                </w:rPr>
                <m:t>q</m:t>
              </m:r>
            </m:lim>
          </m:limLow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>"   (Quando  hanno lo stesso valore?)</m:t>
          </m:r>
        </m:oMath>
      </m:oMathPara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927"/>
      </w:tblGrid>
      <w:tr w:rsidR="006A152E" w:rsidRPr="004D175A" w14:paraId="51FC42DB" w14:textId="77777777" w:rsidTr="002355DD">
        <w:trPr>
          <w:jc w:val="center"/>
        </w:trPr>
        <w:tc>
          <w:tcPr>
            <w:tcW w:w="0" w:type="auto"/>
          </w:tcPr>
          <w:p w14:paraId="62767521" w14:textId="77777777" w:rsidR="006A152E" w:rsidRPr="004D175A" w:rsidRDefault="006A152E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</w:tcPr>
          <w:p w14:paraId="75785837" w14:textId="77777777" w:rsidR="006A152E" w:rsidRPr="004D175A" w:rsidRDefault="006A152E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</w:tcPr>
          <w:p w14:paraId="24DD1F08" w14:textId="2248E786" w:rsidR="006A152E" w:rsidRPr="004D175A" w:rsidRDefault="006A152E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0000"/>
                    <w:sz w:val="24"/>
                    <w:szCs w:val="24"/>
                  </w:rPr>
                  <m:t>⟷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q</m:t>
                </m:r>
              </m:oMath>
            </m:oMathPara>
          </w:p>
        </w:tc>
      </w:tr>
      <w:tr w:rsidR="006A152E" w:rsidRPr="004D175A" w14:paraId="5EB68F2A" w14:textId="77777777" w:rsidTr="002355DD">
        <w:trPr>
          <w:jc w:val="center"/>
        </w:trPr>
        <w:tc>
          <w:tcPr>
            <w:tcW w:w="0" w:type="auto"/>
          </w:tcPr>
          <w:p w14:paraId="559DBA4D" w14:textId="77777777" w:rsidR="006A152E" w:rsidRPr="004D175A" w:rsidRDefault="006A152E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F0107A6" w14:textId="77777777" w:rsidR="006A152E" w:rsidRPr="004D175A" w:rsidRDefault="006A152E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58F1F75" w14:textId="77777777" w:rsidR="006A152E" w:rsidRPr="004D175A" w:rsidRDefault="006A152E" w:rsidP="002355D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6A152E" w:rsidRPr="004D175A" w14:paraId="5CFEAE51" w14:textId="77777777" w:rsidTr="002355DD">
        <w:trPr>
          <w:jc w:val="center"/>
        </w:trPr>
        <w:tc>
          <w:tcPr>
            <w:tcW w:w="0" w:type="auto"/>
          </w:tcPr>
          <w:p w14:paraId="1C9F18EC" w14:textId="77777777" w:rsidR="006A152E" w:rsidRPr="004D175A" w:rsidRDefault="006A152E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E8BE755" w14:textId="77777777" w:rsidR="006A152E" w:rsidRPr="004D175A" w:rsidRDefault="006A152E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8367A4C" w14:textId="77777777" w:rsidR="006A152E" w:rsidRPr="004D175A" w:rsidRDefault="006A152E" w:rsidP="002355D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</w:tr>
      <w:tr w:rsidR="006A152E" w:rsidRPr="004D175A" w14:paraId="15E59CD1" w14:textId="77777777" w:rsidTr="002355DD">
        <w:trPr>
          <w:jc w:val="center"/>
        </w:trPr>
        <w:tc>
          <w:tcPr>
            <w:tcW w:w="0" w:type="auto"/>
          </w:tcPr>
          <w:p w14:paraId="31724B3E" w14:textId="77777777" w:rsidR="006A152E" w:rsidRPr="004D175A" w:rsidRDefault="006A152E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8BD5FFF" w14:textId="77777777" w:rsidR="006A152E" w:rsidRPr="004D175A" w:rsidRDefault="006A152E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4185E46" w14:textId="6B42CDE4" w:rsidR="006A152E" w:rsidRPr="004D175A" w:rsidRDefault="006A152E" w:rsidP="002355D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</w:tr>
      <w:tr w:rsidR="006A152E" w:rsidRPr="004D175A" w14:paraId="7FB88560" w14:textId="77777777" w:rsidTr="002355DD">
        <w:trPr>
          <w:jc w:val="center"/>
        </w:trPr>
        <w:tc>
          <w:tcPr>
            <w:tcW w:w="0" w:type="auto"/>
          </w:tcPr>
          <w:p w14:paraId="24BDBB4B" w14:textId="77777777" w:rsidR="006A152E" w:rsidRPr="004D175A" w:rsidRDefault="006A152E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DC6FD05" w14:textId="77777777" w:rsidR="006A152E" w:rsidRPr="004D175A" w:rsidRDefault="006A152E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5E57B4F" w14:textId="77777777" w:rsidR="006A152E" w:rsidRPr="004D175A" w:rsidRDefault="006A152E" w:rsidP="002355D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bookmarkEnd w:id="2"/>
    </w:tbl>
    <w:p w14:paraId="64E1A17E" w14:textId="5441F036" w:rsidR="006A152E" w:rsidRDefault="006A152E" w:rsidP="006A152E">
      <w:pPr>
        <w:rPr>
          <w:b/>
        </w:rPr>
      </w:pPr>
    </w:p>
    <w:p w14:paraId="00A921C3" w14:textId="77777777" w:rsidR="00262041" w:rsidRDefault="00262041" w:rsidP="006A152E">
      <w:pPr>
        <w:rPr>
          <w:b/>
        </w:rPr>
      </w:pPr>
    </w:p>
    <w:p w14:paraId="2AF3B1AB" w14:textId="427707F3" w:rsidR="00903FE6" w:rsidRPr="004D175A" w:rsidRDefault="004642CD" w:rsidP="00903FE6">
      <w:pPr>
        <w:rPr>
          <w:rFonts w:eastAsiaTheme="minorEastAsia"/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NEGAZIONE</w:t>
      </w:r>
      <w:r w:rsidR="00903FE6">
        <w:rPr>
          <w:b/>
          <w:sz w:val="24"/>
          <w:szCs w:val="24"/>
        </w:rPr>
        <w:t xml:space="preserve"> </w:t>
      </w:r>
      <w:r w:rsidR="00903FE6" w:rsidRPr="004D175A">
        <w:rPr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Cambria Math"/>
            <w:color w:val="FF0000"/>
            <w:sz w:val="24"/>
            <w:szCs w:val="24"/>
          </w:rPr>
          <m:t xml:space="preserve">¬   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/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  non  not</m:t>
        </m:r>
      </m:oMath>
    </w:p>
    <w:p w14:paraId="61F3C024" w14:textId="77777777" w:rsidR="00903FE6" w:rsidRPr="004D175A" w:rsidRDefault="00903FE6" w:rsidP="00903FE6">
      <w:pPr>
        <w:rPr>
          <w:rFonts w:eastAsiaTheme="minorEastAsia"/>
          <w:b/>
          <w:color w:val="002060"/>
          <w:sz w:val="24"/>
          <w:szCs w:val="24"/>
        </w:rPr>
      </w:pPr>
      <w:r w:rsidRPr="004D175A">
        <w:rPr>
          <w:rFonts w:eastAsiaTheme="minorEastAsia"/>
          <w:b/>
          <w:color w:val="002060"/>
          <w:sz w:val="24"/>
          <w:szCs w:val="24"/>
        </w:rPr>
        <w:t>Esempio:</w:t>
      </w:r>
    </w:p>
    <w:p w14:paraId="5F1F08CE" w14:textId="23C198DD" w:rsidR="00903FE6" w:rsidRPr="004D175A" w:rsidRDefault="00903FE6" w:rsidP="00903FE6">
      <w:pPr>
        <w:rPr>
          <w:rFonts w:eastAsiaTheme="minorEastAsia"/>
          <w:b/>
          <w:i/>
          <w:color w:val="00206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>"</m:t>
          </m:r>
          <m:limLow>
            <m:limLowPr>
              <m:ctrlPr>
                <w:rPr>
                  <w:rFonts w:ascii="Cambria Math" w:eastAsiaTheme="minorEastAsia" w:hAnsi="Cambria Math"/>
                  <w:b/>
                  <w:i/>
                  <w:color w:val="002060"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2060"/>
                      <w:sz w:val="24"/>
                      <w:szCs w:val="24"/>
                    </w:rPr>
                    <m:t xml:space="preserve">Sta piovendo </m:t>
                  </m:r>
                </m:e>
              </m:groupChr>
            </m:e>
            <m:lim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sz w:val="24"/>
                  <w:szCs w:val="24"/>
                </w:rPr>
                <m:t>p</m:t>
              </m:r>
            </m:lim>
          </m:limLow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>"    "</m:t>
          </m:r>
          <m:limUpp>
            <m:limUppPr>
              <m:ctrlPr>
                <w:rPr>
                  <w:rFonts w:ascii="Cambria Math" w:eastAsiaTheme="minorEastAsia" w:hAnsi="Cambria Math"/>
                  <w:b/>
                  <w:i/>
                  <w:color w:val="002060"/>
                  <w:sz w:val="24"/>
                  <w:szCs w:val="24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EastAsia" w:hAnsi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2060"/>
                      <w:sz w:val="24"/>
                      <w:szCs w:val="24"/>
                    </w:rPr>
                    <m:t>non  sta piovendo</m:t>
                  </m:r>
                </m:e>
              </m:groupChr>
            </m:e>
            <m:lim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00206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p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</m:t>
              </m:r>
            </m:lim>
          </m:limUpp>
          <m:r>
            <m:rPr>
              <m:sty m:val="bi"/>
            </m:rPr>
            <w:rPr>
              <w:rFonts w:ascii="Cambria Math" w:eastAsiaTheme="minorEastAsia" w:hAnsi="Cambria Math"/>
              <w:color w:val="002060"/>
              <w:sz w:val="24"/>
              <w:szCs w:val="24"/>
            </w:rPr>
            <m:t>"</m:t>
          </m:r>
        </m:oMath>
      </m:oMathPara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5"/>
      </w:tblGrid>
      <w:tr w:rsidR="00ED5154" w:rsidRPr="004D175A" w14:paraId="07020644" w14:textId="77777777" w:rsidTr="002355DD">
        <w:trPr>
          <w:jc w:val="center"/>
        </w:trPr>
        <w:tc>
          <w:tcPr>
            <w:tcW w:w="0" w:type="auto"/>
          </w:tcPr>
          <w:p w14:paraId="44A1BDF9" w14:textId="77777777" w:rsidR="00ED5154" w:rsidRPr="004D175A" w:rsidRDefault="00ED5154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</w:tcPr>
          <w:p w14:paraId="3BFA28F5" w14:textId="1CC595AF" w:rsidR="00ED5154" w:rsidRPr="004D175A" w:rsidRDefault="00F230D5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</w:tr>
      <w:tr w:rsidR="00ED5154" w:rsidRPr="004D175A" w14:paraId="0C3BBB68" w14:textId="77777777" w:rsidTr="002355DD">
        <w:trPr>
          <w:jc w:val="center"/>
        </w:trPr>
        <w:tc>
          <w:tcPr>
            <w:tcW w:w="0" w:type="auto"/>
          </w:tcPr>
          <w:p w14:paraId="73B70836" w14:textId="77777777" w:rsidR="00ED5154" w:rsidRPr="004D175A" w:rsidRDefault="00ED5154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4BAC59D" w14:textId="641BB102" w:rsidR="00ED5154" w:rsidRPr="004D175A" w:rsidRDefault="00ED5154" w:rsidP="002355D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</w:tr>
      <w:tr w:rsidR="00ED5154" w:rsidRPr="004D175A" w14:paraId="14D24951" w14:textId="77777777" w:rsidTr="002355DD">
        <w:trPr>
          <w:jc w:val="center"/>
        </w:trPr>
        <w:tc>
          <w:tcPr>
            <w:tcW w:w="0" w:type="auto"/>
          </w:tcPr>
          <w:p w14:paraId="6A912E11" w14:textId="0D04ADA4" w:rsidR="00ED5154" w:rsidRPr="004D175A" w:rsidRDefault="00ED5154" w:rsidP="002355D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6383190" w14:textId="007EEABE" w:rsidR="00ED5154" w:rsidRPr="004D175A" w:rsidRDefault="00ED5154" w:rsidP="002355DD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</w:tbl>
    <w:p w14:paraId="2B0BBF1C" w14:textId="2AA23DBA" w:rsidR="000D13D9" w:rsidRDefault="000D13D9" w:rsidP="002904BE">
      <w:pPr>
        <w:rPr>
          <w:b/>
        </w:rPr>
      </w:pPr>
    </w:p>
    <w:p w14:paraId="2D26D7FF" w14:textId="77777777" w:rsidR="006A152E" w:rsidRDefault="006A152E" w:rsidP="002904BE">
      <w:pPr>
        <w:rPr>
          <w:b/>
        </w:rPr>
      </w:pPr>
    </w:p>
    <w:p w14:paraId="2B33C95F" w14:textId="77777777" w:rsidR="006A152E" w:rsidRPr="002904BE" w:rsidRDefault="006A152E" w:rsidP="002904BE">
      <w:pPr>
        <w:rPr>
          <w:b/>
        </w:rPr>
      </w:pPr>
    </w:p>
    <w:sectPr w:rsidR="006A152E" w:rsidRPr="002904BE" w:rsidSect="00DB4FA5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43AC0" w14:textId="77777777" w:rsidR="00F230D5" w:rsidRDefault="00F230D5" w:rsidP="000D13D9">
      <w:pPr>
        <w:spacing w:after="0" w:line="240" w:lineRule="auto"/>
      </w:pPr>
      <w:r>
        <w:separator/>
      </w:r>
    </w:p>
  </w:endnote>
  <w:endnote w:type="continuationSeparator" w:id="0">
    <w:p w14:paraId="11E91355" w14:textId="77777777" w:rsidR="00F230D5" w:rsidRDefault="00F230D5" w:rsidP="000D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5228599"/>
      <w:docPartObj>
        <w:docPartGallery w:val="Page Numbers (Bottom of Page)"/>
        <w:docPartUnique/>
      </w:docPartObj>
    </w:sdtPr>
    <w:sdtEndPr/>
    <w:sdtContent>
      <w:p w14:paraId="68C182FE" w14:textId="3D8104D3" w:rsidR="000D13D9" w:rsidRDefault="00262041" w:rsidP="00262041"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>Prof. Mauro La Barbera</w:t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t xml:space="preserve">    </w:t>
        </w:r>
        <w:r w:rsidR="000D13D9">
          <w:fldChar w:fldCharType="begin"/>
        </w:r>
        <w:r w:rsidR="000D13D9">
          <w:instrText>PAGE   \* MERGEFORMAT</w:instrText>
        </w:r>
        <w:r w:rsidR="000D13D9">
          <w:fldChar w:fldCharType="separate"/>
        </w:r>
        <w:r w:rsidR="000D13D9">
          <w:t>2</w:t>
        </w:r>
        <w:r w:rsidR="000D13D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7C840" w14:textId="77777777" w:rsidR="00F230D5" w:rsidRDefault="00F230D5" w:rsidP="000D13D9">
      <w:pPr>
        <w:spacing w:after="0" w:line="240" w:lineRule="auto"/>
      </w:pPr>
      <w:r>
        <w:separator/>
      </w:r>
    </w:p>
  </w:footnote>
  <w:footnote w:type="continuationSeparator" w:id="0">
    <w:p w14:paraId="28452741" w14:textId="77777777" w:rsidR="00F230D5" w:rsidRDefault="00F230D5" w:rsidP="000D1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8D"/>
    <w:rsid w:val="000A44DC"/>
    <w:rsid w:val="000D13D9"/>
    <w:rsid w:val="00126440"/>
    <w:rsid w:val="00181571"/>
    <w:rsid w:val="00236ADA"/>
    <w:rsid w:val="00262041"/>
    <w:rsid w:val="002904BE"/>
    <w:rsid w:val="002C5684"/>
    <w:rsid w:val="00314222"/>
    <w:rsid w:val="0039068D"/>
    <w:rsid w:val="004310AE"/>
    <w:rsid w:val="004642CD"/>
    <w:rsid w:val="00472A09"/>
    <w:rsid w:val="004D175A"/>
    <w:rsid w:val="004E3380"/>
    <w:rsid w:val="005542A9"/>
    <w:rsid w:val="0057078C"/>
    <w:rsid w:val="006837AD"/>
    <w:rsid w:val="006A152E"/>
    <w:rsid w:val="0070500D"/>
    <w:rsid w:val="007106E3"/>
    <w:rsid w:val="007C71C2"/>
    <w:rsid w:val="007E361D"/>
    <w:rsid w:val="0082271A"/>
    <w:rsid w:val="008306A9"/>
    <w:rsid w:val="00903FE6"/>
    <w:rsid w:val="00923014"/>
    <w:rsid w:val="009257AB"/>
    <w:rsid w:val="00A62A08"/>
    <w:rsid w:val="00B307FB"/>
    <w:rsid w:val="00B513FD"/>
    <w:rsid w:val="00C23595"/>
    <w:rsid w:val="00DB4FA5"/>
    <w:rsid w:val="00E26AC5"/>
    <w:rsid w:val="00ED5154"/>
    <w:rsid w:val="00F230D5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BC2F"/>
  <w15:chartTrackingRefBased/>
  <w15:docId w15:val="{D18D3DF8-AA91-4060-A370-C70E16E8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904BE"/>
    <w:rPr>
      <w:color w:val="808080"/>
    </w:rPr>
  </w:style>
  <w:style w:type="table" w:styleId="Grigliatabella">
    <w:name w:val="Table Grid"/>
    <w:basedOn w:val="Tabellanormale"/>
    <w:uiPriority w:val="39"/>
    <w:rsid w:val="0029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1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3D9"/>
  </w:style>
  <w:style w:type="paragraph" w:styleId="Pidipagina">
    <w:name w:val="footer"/>
    <w:basedOn w:val="Normale"/>
    <w:link w:val="PidipaginaCarattere"/>
    <w:uiPriority w:val="99"/>
    <w:unhideWhenUsed/>
    <w:rsid w:val="000D1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Tavole di verità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Tavole di verità</dc:title>
  <dc:subject/>
  <dc:creator>ACER</dc:creator>
  <cp:keywords>Logica matematica</cp:keywords>
  <dc:description/>
  <cp:lastModifiedBy>ACER</cp:lastModifiedBy>
  <cp:revision>2</cp:revision>
  <cp:lastPrinted>2022-12-24T09:43:00Z</cp:lastPrinted>
  <dcterms:created xsi:type="dcterms:W3CDTF">2022-12-29T09:04:00Z</dcterms:created>
  <dcterms:modified xsi:type="dcterms:W3CDTF">2022-12-29T09:04:00Z</dcterms:modified>
</cp:coreProperties>
</file>